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ŠKOLSKA 14,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23 440 GRAČAC</w:t>
      </w:r>
    </w:p>
    <w:p w:rsidR="00930F6A" w:rsidRPr="00930F6A" w:rsidRDefault="00BA4270" w:rsidP="0093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112-01/22</w:t>
      </w:r>
      <w:r w:rsidR="00930F6A" w:rsidRPr="00930F6A">
        <w:rPr>
          <w:rFonts w:ascii="Times New Roman" w:hAnsi="Times New Roman" w:cs="Times New Roman"/>
          <w:sz w:val="24"/>
          <w:szCs w:val="24"/>
        </w:rPr>
        <w:t>-01/</w:t>
      </w:r>
      <w:r w:rsidR="001E7640">
        <w:rPr>
          <w:rFonts w:ascii="Times New Roman" w:hAnsi="Times New Roman" w:cs="Times New Roman"/>
          <w:sz w:val="24"/>
          <w:szCs w:val="24"/>
        </w:rPr>
        <w:t>19</w:t>
      </w:r>
    </w:p>
    <w:p w:rsidR="00930F6A" w:rsidRPr="00930F6A" w:rsidRDefault="00BA4270" w:rsidP="0093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2198/31-04-22</w:t>
      </w:r>
      <w:r w:rsidR="00930F6A" w:rsidRPr="00930F6A">
        <w:rPr>
          <w:rFonts w:ascii="Times New Roman" w:hAnsi="Times New Roman" w:cs="Times New Roman"/>
          <w:sz w:val="24"/>
          <w:szCs w:val="24"/>
        </w:rPr>
        <w:t>-01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Temeljem čl. 26. Zakona o predškolskom odgoju i obrazovanju (N.N.  10/97, 107/07, 94/13, 98/19</w:t>
      </w:r>
      <w:r w:rsidR="00BA4270"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.) i čl. 42. Statuta,Upravno vijeće Dječjeg vrtića Baltazar, Gračac donosi:</w:t>
      </w:r>
    </w:p>
    <w:p w:rsidR="00930F6A" w:rsidRPr="00930F6A" w:rsidRDefault="003F5199" w:rsidP="003F5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Natječaj</w:t>
      </w:r>
    </w:p>
    <w:p w:rsidR="00930F6A" w:rsidRPr="00930F6A" w:rsidRDefault="00930F6A" w:rsidP="00930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za zasnivanje radnog odnosa</w:t>
      </w:r>
    </w:p>
    <w:p w:rsidR="00930F6A" w:rsidRPr="00930F6A" w:rsidRDefault="00BD2B94" w:rsidP="00930F6A">
      <w:p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</w:t>
      </w:r>
      <w:r w:rsidR="00BA4270">
        <w:rPr>
          <w:rFonts w:ascii="Times New Roman" w:hAnsi="Times New Roman" w:cs="Times New Roman"/>
          <w:b/>
          <w:sz w:val="24"/>
          <w:szCs w:val="24"/>
        </w:rPr>
        <w:t>ica</w:t>
      </w:r>
      <w:r w:rsidR="00930F6A" w:rsidRPr="00930F6A">
        <w:rPr>
          <w:rFonts w:ascii="Times New Roman" w:hAnsi="Times New Roman" w:cs="Times New Roman"/>
          <w:sz w:val="24"/>
          <w:szCs w:val="24"/>
        </w:rPr>
        <w:t xml:space="preserve">- 1 izvršitelj/ica na određeno, </w:t>
      </w:r>
      <w:r w:rsidR="00076712">
        <w:rPr>
          <w:rFonts w:ascii="Times New Roman" w:hAnsi="Times New Roman" w:cs="Times New Roman"/>
          <w:sz w:val="24"/>
          <w:szCs w:val="24"/>
        </w:rPr>
        <w:t xml:space="preserve"> puno radno vrijeme</w:t>
      </w:r>
      <w:r w:rsidR="00930F6A">
        <w:rPr>
          <w:rFonts w:ascii="Times New Roman" w:hAnsi="Times New Roman" w:cs="Times New Roman"/>
          <w:sz w:val="24"/>
          <w:szCs w:val="24"/>
        </w:rPr>
        <w:t xml:space="preserve"> </w:t>
      </w:r>
      <w:r w:rsidR="00930F6A" w:rsidRPr="00930F6A">
        <w:rPr>
          <w:rFonts w:ascii="Times New Roman" w:hAnsi="Times New Roman" w:cs="Times New Roman"/>
          <w:noProof w:val="0"/>
          <w:sz w:val="24"/>
          <w:szCs w:val="24"/>
        </w:rPr>
        <w:t>najduže do kraja pedago</w:t>
      </w:r>
      <w:r w:rsidR="001E7640">
        <w:rPr>
          <w:rFonts w:ascii="Times New Roman" w:hAnsi="Times New Roman" w:cs="Times New Roman"/>
          <w:noProof w:val="0"/>
          <w:sz w:val="24"/>
          <w:szCs w:val="24"/>
        </w:rPr>
        <w:t>ške godine odnosno do 31.08.2023</w:t>
      </w:r>
      <w:r w:rsidR="00930F6A" w:rsidRPr="00930F6A">
        <w:rPr>
          <w:rFonts w:ascii="Times New Roman" w:hAnsi="Times New Roman" w:cs="Times New Roman"/>
          <w:noProof w:val="0"/>
          <w:sz w:val="24"/>
          <w:szCs w:val="24"/>
        </w:rPr>
        <w:t xml:space="preserve">. zbog povećanja opsega posla,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UVJETI: kandidat mora ispunjavati uvjete prema Zakonu o predškolskom odgoju i obrazovanju (N.N. 10/97,107/07, 94/13, 98/19</w:t>
      </w:r>
      <w:r w:rsidR="00BA4270"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) , Pravilniku o vrsti stručne spreme stručnih djelatnika te vrsti i stupnju stručne spreme ostalih djelatnika u dječjem vrtiću (N.N.133/97) i Pravilnika o unutarnjem ustrojstvu i načinu rada Dječjeg vrtića Baltazar, Gračac 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NSS ( osnovna škola)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 (NN 10/97, 107/07 i 94/13,98/19</w:t>
      </w:r>
      <w:r w:rsidR="00BA4270"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).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Probni rad: 1 mjesec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Kandidati su dužni priložiti: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životopis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- zamolbu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domovnicu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lastRenderedPageBreak/>
        <w:t xml:space="preserve"> b) potvrda nadležnog Prekršajnog suda da se protiv kandidata ne vodi prekršajni postupak (čl.25.st.4.)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-dokaz o radnom iskustvu:elektronički zapis o radno pravnom statusu iz evidencije HZMO-a,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Natječaj traje od</w:t>
      </w:r>
      <w:r w:rsidR="00BA4270">
        <w:rPr>
          <w:rFonts w:ascii="Times New Roman" w:hAnsi="Times New Roman" w:cs="Times New Roman"/>
          <w:sz w:val="24"/>
          <w:szCs w:val="24"/>
        </w:rPr>
        <w:t>.</w:t>
      </w:r>
      <w:r w:rsidR="001E7640">
        <w:rPr>
          <w:rFonts w:ascii="Times New Roman" w:hAnsi="Times New Roman" w:cs="Times New Roman"/>
          <w:sz w:val="24"/>
          <w:szCs w:val="24"/>
        </w:rPr>
        <w:t>03.10.2022</w:t>
      </w:r>
      <w:r w:rsidR="00BA4270">
        <w:rPr>
          <w:rFonts w:ascii="Times New Roman" w:hAnsi="Times New Roman" w:cs="Times New Roman"/>
          <w:sz w:val="24"/>
          <w:szCs w:val="24"/>
        </w:rPr>
        <w:t xml:space="preserve"> do </w:t>
      </w:r>
      <w:r w:rsidRPr="00930F6A">
        <w:rPr>
          <w:rFonts w:ascii="Times New Roman" w:hAnsi="Times New Roman" w:cs="Times New Roman"/>
          <w:sz w:val="24"/>
          <w:szCs w:val="24"/>
        </w:rPr>
        <w:t>.</w:t>
      </w:r>
      <w:r w:rsidR="00654ED5">
        <w:rPr>
          <w:rFonts w:ascii="Times New Roman" w:hAnsi="Times New Roman" w:cs="Times New Roman"/>
          <w:sz w:val="24"/>
          <w:szCs w:val="24"/>
        </w:rPr>
        <w:t>11.10.2022</w:t>
      </w:r>
      <w:r w:rsidRPr="00930F6A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Prijave na natječaj s dokazima o ispunjavanju uvjeta podnose se u preslici, a originali se predaju na uvid u slučaju prijema u radni odnos u roku od 8 dana od dana objave natječaja,na sljedeću adresu: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posebnom Zakonu.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Ako kandidat/kinja ostvaruje pravo na prednost pri zapošljavanju prema posebnom zakonu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dužan/na je pozvati se na to pravo i ima prednost u odnosu na ostale kandidate/kinje samo pod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jednakim uvjetima.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Kandidat/kinja koji/a može ostvariti prednost sukladno članku 102.Zakona o hrvatskim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braniteljima iz Domovinskog rata i članovima njihovih obitelji(Narodne novine br.121/17), uz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prijavu na javni natječaj, dužan/na je priložiti pored dokaza o ispunjavanju traženih uvjeta i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sve potrebne dokaze dostupne na poveznici Ministarstva hrvatskih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branitelja:https://branitelji.gov.hr/zaposljavanje-843/843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lastRenderedPageBreak/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te mrežnim stranicama Dječjeg vrtića Baltazar. </w:t>
      </w:r>
    </w:p>
    <w:p w:rsidR="00930F6A" w:rsidRPr="00930F6A" w:rsidRDefault="003071BD" w:rsidP="0093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  28.09</w:t>
      </w:r>
      <w:r w:rsidR="00BA4270">
        <w:rPr>
          <w:rFonts w:ascii="Times New Roman" w:hAnsi="Times New Roman" w:cs="Times New Roman"/>
          <w:sz w:val="24"/>
          <w:szCs w:val="24"/>
        </w:rPr>
        <w:t>.2022</w:t>
      </w:r>
      <w:r w:rsidR="00930F6A" w:rsidRPr="00930F6A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D2B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930F6A">
        <w:rPr>
          <w:rFonts w:ascii="Times New Roman" w:hAnsi="Times New Roman" w:cs="Times New Roman"/>
          <w:sz w:val="24"/>
          <w:szCs w:val="24"/>
        </w:rPr>
        <w:t xml:space="preserve">PREDSJEDNIK  </w:t>
      </w:r>
      <w:r w:rsidR="00BD2B94">
        <w:rPr>
          <w:rFonts w:ascii="Times New Roman" w:hAnsi="Times New Roman" w:cs="Times New Roman"/>
          <w:sz w:val="24"/>
          <w:szCs w:val="24"/>
        </w:rPr>
        <w:t>U</w:t>
      </w:r>
      <w:r w:rsidRPr="00930F6A">
        <w:rPr>
          <w:rFonts w:ascii="Times New Roman" w:hAnsi="Times New Roman" w:cs="Times New Roman"/>
          <w:sz w:val="24"/>
          <w:szCs w:val="24"/>
        </w:rPr>
        <w:t>PRAVNOG VIJEĆA: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Dajana Šušnja Jasenko</w:t>
      </w:r>
    </w:p>
    <w:p w:rsidR="00930F6A" w:rsidRPr="00930F6A" w:rsidRDefault="00930F6A" w:rsidP="00930F6A">
      <w:pPr>
        <w:rPr>
          <w:rFonts w:ascii="Times New Roman" w:hAnsi="Times New Roman" w:cs="Times New Roman"/>
          <w:sz w:val="24"/>
          <w:szCs w:val="24"/>
        </w:rPr>
      </w:pPr>
    </w:p>
    <w:p w:rsidR="005008D2" w:rsidRPr="00930F6A" w:rsidRDefault="005008D2">
      <w:pPr>
        <w:rPr>
          <w:rFonts w:ascii="Times New Roman" w:hAnsi="Times New Roman" w:cs="Times New Roman"/>
          <w:sz w:val="24"/>
          <w:szCs w:val="24"/>
        </w:rPr>
      </w:pPr>
    </w:p>
    <w:sectPr w:rsidR="005008D2" w:rsidRPr="0093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6A"/>
    <w:rsid w:val="00076712"/>
    <w:rsid w:val="001E7640"/>
    <w:rsid w:val="003071BD"/>
    <w:rsid w:val="00377E59"/>
    <w:rsid w:val="003F5199"/>
    <w:rsid w:val="005008D2"/>
    <w:rsid w:val="00654ED5"/>
    <w:rsid w:val="00930F6A"/>
    <w:rsid w:val="00BA4270"/>
    <w:rsid w:val="00B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53CF"/>
  <w15:docId w15:val="{3AE5A15E-C6DB-482F-9C63-A290A3F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1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2022-09-28T11:02:00Z</cp:lastPrinted>
  <dcterms:created xsi:type="dcterms:W3CDTF">2021-10-01T10:26:00Z</dcterms:created>
  <dcterms:modified xsi:type="dcterms:W3CDTF">2022-10-04T10:53:00Z</dcterms:modified>
</cp:coreProperties>
</file>