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429"/>
        <w:gridCol w:w="1308"/>
        <w:gridCol w:w="1597"/>
        <w:gridCol w:w="1500"/>
      </w:tblGrid>
      <w:tr w:rsidR="0038040F" w:rsidTr="00042A5A">
        <w:tc>
          <w:tcPr>
            <w:tcW w:w="9464" w:type="dxa"/>
            <w:gridSpan w:val="6"/>
          </w:tcPr>
          <w:p w:rsidR="0038040F" w:rsidRDefault="0038040F" w:rsidP="0027433A"/>
          <w:p w:rsidR="0038040F" w:rsidRPr="007A630B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9F43A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TJEDNI  JELOVNIK  01.07.-05.07</w:t>
            </w:r>
            <w:r w:rsidR="009938B7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.2024</w:t>
            </w:r>
            <w:r w:rsidRPr="007A630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Default="0038040F" w:rsidP="0027433A"/>
        </w:tc>
      </w:tr>
      <w:tr w:rsidR="00FB776D" w:rsidTr="00704347">
        <w:tc>
          <w:tcPr>
            <w:tcW w:w="1586" w:type="dxa"/>
          </w:tcPr>
          <w:p w:rsidR="0038040F" w:rsidRPr="00AA73F2" w:rsidRDefault="0038040F" w:rsidP="0027433A"/>
        </w:tc>
        <w:tc>
          <w:tcPr>
            <w:tcW w:w="2044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429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08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97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500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429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308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 xml:space="preserve">KEKS 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597" w:type="dxa"/>
          </w:tcPr>
          <w:p w:rsidR="00704347" w:rsidRDefault="00704347" w:rsidP="0027433A"/>
          <w:p w:rsidR="00704347" w:rsidRDefault="00704347" w:rsidP="0027433A"/>
          <w:p w:rsidR="00704347" w:rsidRDefault="004C7B38" w:rsidP="0027433A">
            <w:r>
              <w:t>KEKS</w:t>
            </w:r>
          </w:p>
          <w:p w:rsidR="004C7B38" w:rsidRDefault="004C7B38" w:rsidP="0027433A">
            <w:r>
              <w:t>MLIJEKO</w:t>
            </w:r>
          </w:p>
          <w:p w:rsidR="004C7B38" w:rsidRDefault="004C7B38" w:rsidP="0027433A">
            <w:r>
              <w:t>ČAJ</w:t>
            </w:r>
          </w:p>
        </w:tc>
        <w:tc>
          <w:tcPr>
            <w:tcW w:w="1500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</w:tr>
      <w:tr w:rsidR="00704347" w:rsidRPr="00DF6DF3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4C7B38" w:rsidP="0027433A">
            <w:r>
              <w:t>KRUH</w:t>
            </w:r>
          </w:p>
          <w:p w:rsidR="004C7B38" w:rsidRDefault="009F43AB" w:rsidP="0027433A">
            <w:r>
              <w:t>ČAJNA</w:t>
            </w:r>
          </w:p>
          <w:p w:rsidR="009F43AB" w:rsidRDefault="009F43AB" w:rsidP="0027433A">
            <w:r>
              <w:t>MASLAC</w:t>
            </w:r>
          </w:p>
          <w:p w:rsidR="009F43AB" w:rsidRDefault="009F43AB" w:rsidP="0027433A">
            <w:r>
              <w:t>MLIJEKO</w:t>
            </w:r>
          </w:p>
          <w:p w:rsidR="009F43AB" w:rsidRPr="00DF6DF3" w:rsidRDefault="009F43AB" w:rsidP="0027433A">
            <w:r>
              <w:t>ČAJ</w:t>
            </w:r>
          </w:p>
        </w:tc>
        <w:tc>
          <w:tcPr>
            <w:tcW w:w="1429" w:type="dxa"/>
          </w:tcPr>
          <w:p w:rsidR="004C7B38" w:rsidRDefault="009F43AB" w:rsidP="0027433A">
            <w:r>
              <w:t>KUKURUZNE I ČOKOLADNE PAHULJICE</w:t>
            </w:r>
          </w:p>
          <w:p w:rsidR="00710B56" w:rsidRPr="00DF6DF3" w:rsidRDefault="00710B56" w:rsidP="0027433A">
            <w:r>
              <w:t>MLIJEKO</w:t>
            </w:r>
          </w:p>
        </w:tc>
        <w:tc>
          <w:tcPr>
            <w:tcW w:w="1308" w:type="dxa"/>
          </w:tcPr>
          <w:p w:rsidR="004C7B38" w:rsidRDefault="00710B56" w:rsidP="009938B7">
            <w:r>
              <w:t>KRUH</w:t>
            </w:r>
          </w:p>
          <w:p w:rsidR="00710B56" w:rsidRDefault="00710B56" w:rsidP="009938B7">
            <w:r>
              <w:t>PILEĆA PAŠTETA</w:t>
            </w:r>
          </w:p>
          <w:p w:rsidR="00710B56" w:rsidRPr="00DF6DF3" w:rsidRDefault="00710B56" w:rsidP="009938B7">
            <w:r>
              <w:t>ČAJ</w:t>
            </w:r>
          </w:p>
        </w:tc>
        <w:tc>
          <w:tcPr>
            <w:tcW w:w="1597" w:type="dxa"/>
          </w:tcPr>
          <w:p w:rsidR="00704347" w:rsidRDefault="00FC00B9" w:rsidP="00704347">
            <w:r>
              <w:t>KRUH</w:t>
            </w:r>
          </w:p>
          <w:p w:rsidR="00FC00B9" w:rsidRDefault="00FC00B9" w:rsidP="00704347">
            <w:r>
              <w:t>KAJGANA</w:t>
            </w:r>
          </w:p>
          <w:p w:rsidR="00FC00B9" w:rsidRPr="00DF6DF3" w:rsidRDefault="00FC00B9" w:rsidP="00704347">
            <w:r>
              <w:t>ČAJ</w:t>
            </w:r>
          </w:p>
        </w:tc>
        <w:tc>
          <w:tcPr>
            <w:tcW w:w="1500" w:type="dxa"/>
          </w:tcPr>
          <w:p w:rsidR="00FC00B9" w:rsidRDefault="00FE3B15" w:rsidP="0027433A">
            <w:r>
              <w:t>KRUH</w:t>
            </w:r>
          </w:p>
          <w:p w:rsidR="00FE3B15" w:rsidRDefault="00FE3B15" w:rsidP="0027433A">
            <w:r>
              <w:t>ABC NAMAZ</w:t>
            </w:r>
          </w:p>
          <w:p w:rsidR="00FE3B15" w:rsidRPr="00DF6DF3" w:rsidRDefault="00FE3B15" w:rsidP="0027433A">
            <w:r>
              <w:t>ČAJ</w:t>
            </w:r>
            <w:bookmarkStart w:id="0" w:name="_GoBack"/>
            <w:bookmarkEnd w:id="0"/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4C7B38" w:rsidRDefault="009F43AB" w:rsidP="00EC4BFA">
            <w:r>
              <w:t>JUHA</w:t>
            </w:r>
          </w:p>
          <w:p w:rsidR="009F43AB" w:rsidRDefault="009F43AB" w:rsidP="00EC4BFA">
            <w:r>
              <w:t>MESNA ŠTRUCA</w:t>
            </w:r>
          </w:p>
          <w:p w:rsidR="009F43AB" w:rsidRDefault="009F43AB" w:rsidP="00EC4BFA">
            <w:r>
              <w:t>MLINCI</w:t>
            </w:r>
          </w:p>
          <w:p w:rsidR="009F43AB" w:rsidRDefault="009F43AB" w:rsidP="00EC4BFA">
            <w:r>
              <w:t>SEZONSKA SALATA</w:t>
            </w:r>
          </w:p>
          <w:p w:rsidR="009F43AB" w:rsidRDefault="009F43AB" w:rsidP="00EC4BFA">
            <w:r>
              <w:t>KRUH</w:t>
            </w:r>
          </w:p>
        </w:tc>
        <w:tc>
          <w:tcPr>
            <w:tcW w:w="1429" w:type="dxa"/>
          </w:tcPr>
          <w:p w:rsidR="004C7B38" w:rsidRDefault="009F43AB" w:rsidP="004C7B38">
            <w:r>
              <w:t>KRUMPIR</w:t>
            </w:r>
          </w:p>
          <w:p w:rsidR="009F43AB" w:rsidRDefault="009F43AB" w:rsidP="004C7B38">
            <w:r>
              <w:t>GULAŠ OD JUNETINE I POVRĆA</w:t>
            </w:r>
          </w:p>
          <w:p w:rsidR="009F43AB" w:rsidRDefault="009F43AB" w:rsidP="004C7B38">
            <w:r>
              <w:t>SALATA</w:t>
            </w:r>
          </w:p>
          <w:p w:rsidR="009F43AB" w:rsidRDefault="009F43AB" w:rsidP="004C7B38">
            <w:r>
              <w:t>KRUH</w:t>
            </w:r>
          </w:p>
        </w:tc>
        <w:tc>
          <w:tcPr>
            <w:tcW w:w="1308" w:type="dxa"/>
          </w:tcPr>
          <w:p w:rsidR="00977572" w:rsidRDefault="00710B56" w:rsidP="004C7B38">
            <w:r>
              <w:t>JUHA</w:t>
            </w:r>
          </w:p>
          <w:p w:rsidR="00710B56" w:rsidRDefault="00710B56" w:rsidP="004C7B38">
            <w:r>
              <w:t>RIŽOTO S PILETINOM I POVRĆEM</w:t>
            </w:r>
            <w:r w:rsidR="00DE0B91">
              <w:t xml:space="preserve"> </w:t>
            </w:r>
          </w:p>
          <w:p w:rsidR="00DE0B91" w:rsidRDefault="00DE0B91" w:rsidP="004C7B38">
            <w:r>
              <w:t>SEZONSKA SALATA</w:t>
            </w:r>
          </w:p>
          <w:p w:rsidR="00DE0B91" w:rsidRDefault="00DE0B91" w:rsidP="004C7B38">
            <w:r>
              <w:t>KRUH</w:t>
            </w:r>
          </w:p>
        </w:tc>
        <w:tc>
          <w:tcPr>
            <w:tcW w:w="1597" w:type="dxa"/>
          </w:tcPr>
          <w:p w:rsidR="00FC00B9" w:rsidRDefault="00DE0B91" w:rsidP="00042A5A">
            <w:r>
              <w:t>JUHA</w:t>
            </w:r>
          </w:p>
          <w:p w:rsidR="00DE0B91" w:rsidRDefault="00DE0B91" w:rsidP="00042A5A">
            <w:r>
              <w:t>GULAŠ OD JUNETINE</w:t>
            </w:r>
          </w:p>
          <w:p w:rsidR="00DE0B91" w:rsidRDefault="00DE0B91" w:rsidP="00042A5A">
            <w:r>
              <w:t>PALENTA</w:t>
            </w:r>
          </w:p>
          <w:p w:rsidR="00DE0B91" w:rsidRDefault="00DE0B91" w:rsidP="00042A5A">
            <w:r>
              <w:t>SEZONSKA SALATA</w:t>
            </w:r>
          </w:p>
          <w:p w:rsidR="00DE0B91" w:rsidRDefault="00DE0B91" w:rsidP="00042A5A">
            <w:r>
              <w:t>KRUH</w:t>
            </w:r>
          </w:p>
        </w:tc>
        <w:tc>
          <w:tcPr>
            <w:tcW w:w="1500" w:type="dxa"/>
          </w:tcPr>
          <w:p w:rsidR="00995D24" w:rsidRDefault="00995D24" w:rsidP="0027433A">
            <w:r>
              <w:t xml:space="preserve">JUHA OD POVRĆA 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4C7B38" w:rsidRDefault="009F43AB" w:rsidP="0027433A">
            <w:r>
              <w:t>SEZONSKO VOĆE</w:t>
            </w:r>
          </w:p>
        </w:tc>
        <w:tc>
          <w:tcPr>
            <w:tcW w:w="1429" w:type="dxa"/>
          </w:tcPr>
          <w:p w:rsidR="004C7B38" w:rsidRDefault="009F43AB" w:rsidP="0038040F">
            <w:r>
              <w:t>PUDING OD ČOKOLADE</w:t>
            </w:r>
          </w:p>
        </w:tc>
        <w:tc>
          <w:tcPr>
            <w:tcW w:w="1308" w:type="dxa"/>
          </w:tcPr>
          <w:p w:rsidR="00704347" w:rsidRDefault="00DE0B91" w:rsidP="004C7B38">
            <w:r>
              <w:t>PUDING KOLAČ SA ŠLAGOM I KEKSOM</w:t>
            </w:r>
          </w:p>
        </w:tc>
        <w:tc>
          <w:tcPr>
            <w:tcW w:w="1597" w:type="dxa"/>
          </w:tcPr>
          <w:p w:rsidR="00704347" w:rsidRDefault="00DE0B91" w:rsidP="0027433A">
            <w:r>
              <w:t>SEZONSKO VOĆE</w:t>
            </w:r>
          </w:p>
        </w:tc>
        <w:tc>
          <w:tcPr>
            <w:tcW w:w="1500" w:type="dxa"/>
          </w:tcPr>
          <w:p w:rsidR="00704347" w:rsidRDefault="00995D24" w:rsidP="007C71D5">
            <w:r>
              <w:t>KROASAN OD ČOKOLADE</w:t>
            </w:r>
          </w:p>
        </w:tc>
      </w:tr>
      <w:tr w:rsidR="0038040F" w:rsidTr="00042A5A">
        <w:trPr>
          <w:trHeight w:val="547"/>
        </w:trPr>
        <w:tc>
          <w:tcPr>
            <w:tcW w:w="9464" w:type="dxa"/>
            <w:gridSpan w:val="6"/>
          </w:tcPr>
          <w:p w:rsidR="0038040F" w:rsidRDefault="0038040F" w:rsidP="0027433A"/>
          <w:p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:rsidR="0038040F" w:rsidRDefault="0038040F" w:rsidP="0027433A"/>
          <w:p w:rsidR="0038040F" w:rsidRDefault="0038040F" w:rsidP="0027433A"/>
        </w:tc>
      </w:tr>
    </w:tbl>
    <w:p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F"/>
    <w:rsid w:val="00042A5A"/>
    <w:rsid w:val="000E3EFB"/>
    <w:rsid w:val="00146E15"/>
    <w:rsid w:val="001E1454"/>
    <w:rsid w:val="001E1F15"/>
    <w:rsid w:val="002B0BBE"/>
    <w:rsid w:val="002F3726"/>
    <w:rsid w:val="0038040F"/>
    <w:rsid w:val="004C7B38"/>
    <w:rsid w:val="005008D2"/>
    <w:rsid w:val="006E1F4B"/>
    <w:rsid w:val="00704347"/>
    <w:rsid w:val="00710B56"/>
    <w:rsid w:val="007415C7"/>
    <w:rsid w:val="007A630B"/>
    <w:rsid w:val="007C71D5"/>
    <w:rsid w:val="008C650E"/>
    <w:rsid w:val="008D5108"/>
    <w:rsid w:val="00977572"/>
    <w:rsid w:val="009938B7"/>
    <w:rsid w:val="00995D24"/>
    <w:rsid w:val="009F0479"/>
    <w:rsid w:val="009F43AB"/>
    <w:rsid w:val="00A65A60"/>
    <w:rsid w:val="00BD3738"/>
    <w:rsid w:val="00C13CA2"/>
    <w:rsid w:val="00C24C3F"/>
    <w:rsid w:val="00DE0B91"/>
    <w:rsid w:val="00E934C1"/>
    <w:rsid w:val="00EC4BFA"/>
    <w:rsid w:val="00FB776D"/>
    <w:rsid w:val="00FC00B9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2024-06-28T08:48:00Z</dcterms:created>
  <dcterms:modified xsi:type="dcterms:W3CDTF">2024-06-28T08:48:00Z</dcterms:modified>
</cp:coreProperties>
</file>