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FD" w:rsidRDefault="00C607FD" w:rsidP="00C607FD">
      <w:r>
        <w:t>DJEČJI VRTIĆ BALTAZAR</w:t>
      </w:r>
    </w:p>
    <w:p w:rsidR="00C607FD" w:rsidRDefault="00C607FD" w:rsidP="00C607FD">
      <w:r>
        <w:t>ŠKOLSKA 14,</w:t>
      </w:r>
    </w:p>
    <w:p w:rsidR="00C607FD" w:rsidRDefault="00C607FD" w:rsidP="00C607FD">
      <w:r>
        <w:t>23 440 GRAČAC</w:t>
      </w:r>
    </w:p>
    <w:p w:rsidR="00C607FD" w:rsidRDefault="00B212A5" w:rsidP="00C607FD">
      <w:r>
        <w:t>KLASA: 112</w:t>
      </w:r>
      <w:r w:rsidR="004526F5">
        <w:t>-01/25</w:t>
      </w:r>
      <w:r w:rsidR="00C607FD">
        <w:t>-01/</w:t>
      </w:r>
      <w:r w:rsidR="008A2899">
        <w:t>19</w:t>
      </w:r>
    </w:p>
    <w:p w:rsidR="00C607FD" w:rsidRDefault="004526F5" w:rsidP="00C607FD">
      <w:r>
        <w:t>URBROJ: 2198/31-04-25</w:t>
      </w:r>
      <w:r w:rsidR="00542ACA">
        <w:t>-01</w:t>
      </w:r>
    </w:p>
    <w:p w:rsidR="004526F5" w:rsidRDefault="004526F5" w:rsidP="004526F5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Temeljem čl. 26. Zakona o predškolskom odgoju i obrazovanju (N.N.  10/97, 107/07, 94/13, </w:t>
      </w:r>
      <w:r w:rsidRPr="00F26095">
        <w:rPr>
          <w:rFonts w:ascii="Times New Roman" w:hAnsi="Times New Roman" w:cs="Times New Roman"/>
          <w:sz w:val="24"/>
          <w:szCs w:val="24"/>
        </w:rPr>
        <w:t>98/19,57/22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095">
        <w:rPr>
          <w:rFonts w:ascii="Times New Roman" w:hAnsi="Times New Roman" w:cs="Times New Roman"/>
          <w:sz w:val="24"/>
          <w:szCs w:val="24"/>
        </w:rPr>
        <w:t>101/23</w:t>
      </w:r>
      <w:r w:rsidRPr="00930F6A">
        <w:rPr>
          <w:rFonts w:ascii="Times New Roman" w:hAnsi="Times New Roman" w:cs="Times New Roman"/>
          <w:sz w:val="24"/>
          <w:szCs w:val="24"/>
        </w:rPr>
        <w:t>) i čl. 42. Statuta,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F6A">
        <w:rPr>
          <w:rFonts w:ascii="Times New Roman" w:hAnsi="Times New Roman" w:cs="Times New Roman"/>
          <w:sz w:val="24"/>
          <w:szCs w:val="24"/>
        </w:rPr>
        <w:t xml:space="preserve">Upravno vijeće Dječjeg vrtića </w:t>
      </w:r>
      <w:r>
        <w:rPr>
          <w:rFonts w:ascii="Times New Roman" w:hAnsi="Times New Roman" w:cs="Times New Roman"/>
          <w:sz w:val="24"/>
          <w:szCs w:val="24"/>
        </w:rPr>
        <w:t>Baltazar, Gračac donosi Odluku o raspisivanju :</w:t>
      </w:r>
    </w:p>
    <w:p w:rsidR="004526F5" w:rsidRDefault="004526F5" w:rsidP="00C607FD"/>
    <w:p w:rsidR="00C607FD" w:rsidRPr="00555DE5" w:rsidRDefault="00D04324" w:rsidP="00126A01">
      <w:pPr>
        <w:jc w:val="center"/>
        <w:rPr>
          <w:sz w:val="24"/>
          <w:szCs w:val="24"/>
        </w:rPr>
      </w:pPr>
      <w:r>
        <w:rPr>
          <w:sz w:val="24"/>
          <w:szCs w:val="24"/>
        </w:rPr>
        <w:t>NATJEČAJ</w:t>
      </w:r>
    </w:p>
    <w:p w:rsidR="000A73DC" w:rsidRPr="00555DE5" w:rsidRDefault="00C239DE" w:rsidP="000A73DC">
      <w:pPr>
        <w:jc w:val="center"/>
        <w:rPr>
          <w:sz w:val="24"/>
          <w:szCs w:val="24"/>
        </w:rPr>
      </w:pPr>
      <w:r w:rsidRPr="00555DE5">
        <w:rPr>
          <w:sz w:val="24"/>
          <w:szCs w:val="24"/>
        </w:rPr>
        <w:t xml:space="preserve">- </w:t>
      </w:r>
      <w:r w:rsidR="000A73DC" w:rsidRPr="00555DE5">
        <w:rPr>
          <w:sz w:val="24"/>
          <w:szCs w:val="24"/>
        </w:rPr>
        <w:t>za zasnivanje radnog odnosa</w:t>
      </w:r>
    </w:p>
    <w:p w:rsidR="00C607FD" w:rsidRDefault="00BB4DB0" w:rsidP="00C607FD">
      <w:r>
        <w:t>1.PEDAGOG – STRUČNI SURADNIK</w:t>
      </w:r>
      <w:r w:rsidR="00407EF4">
        <w:t>– 1 izvršitelja/ice na</w:t>
      </w:r>
      <w:r w:rsidR="004526F5">
        <w:t xml:space="preserve"> </w:t>
      </w:r>
      <w:r>
        <w:t xml:space="preserve">određeno vrijeme na pola radnog vremena (20 </w:t>
      </w:r>
      <w:r w:rsidR="00C607FD">
        <w:t>sati tjedno)</w:t>
      </w:r>
      <w:r w:rsidR="00527183">
        <w:t xml:space="preserve">, </w:t>
      </w:r>
      <w:r w:rsidR="004526F5">
        <w:t>zamjena za roditeljski dopust, do povratka djelatnice na rad</w:t>
      </w:r>
      <w:r w:rsidR="0030478F">
        <w:t>.</w:t>
      </w:r>
    </w:p>
    <w:p w:rsidR="00C607FD" w:rsidRDefault="00C607FD" w:rsidP="00C607FD">
      <w:r>
        <w:t>UVJETI:</w:t>
      </w:r>
    </w:p>
    <w:p w:rsidR="00C607FD" w:rsidRPr="00544943" w:rsidRDefault="00C607FD" w:rsidP="00C607FD">
      <w:pPr>
        <w:rPr>
          <w:rFonts w:cstheme="minorHAnsi"/>
        </w:rPr>
      </w:pPr>
      <w:r w:rsidRPr="00544943">
        <w:rPr>
          <w:rFonts w:cstheme="minorHAnsi"/>
        </w:rPr>
        <w:t xml:space="preserve">- prema Zakonu o predškolskom odgoju i obrazovanju </w:t>
      </w:r>
      <w:r w:rsidR="00544943" w:rsidRPr="00544943">
        <w:rPr>
          <w:rFonts w:cstheme="minorHAnsi"/>
          <w:color w:val="453E3E"/>
          <w:shd w:val="clear" w:color="auto" w:fill="FFFFFF"/>
        </w:rPr>
        <w:t>te članka 3. Pravilnika o odgovarajućoj vrsti i razini obrazovanja odgojno-obrazovnih i ostalih radnika u dječjem vrtiću, ustanovama te drugim pravnim i fizičkim osobama koje provode programe ranog i predškolskog odgoja i obrazovanja (Narodne novine, broj 145/2024). </w:t>
      </w:r>
    </w:p>
    <w:p w:rsidR="00C607FD" w:rsidRPr="00544943" w:rsidRDefault="00EB2981" w:rsidP="00C607FD">
      <w:r w:rsidRPr="00544943">
        <w:t>K</w:t>
      </w:r>
      <w:r w:rsidR="00C607FD" w:rsidRPr="00544943">
        <w:t>andidati su dužni priložiti:</w:t>
      </w:r>
    </w:p>
    <w:p w:rsidR="00C607FD" w:rsidRPr="00544943" w:rsidRDefault="00C607FD" w:rsidP="00C607FD">
      <w:r w:rsidRPr="00544943">
        <w:t>- životopis</w:t>
      </w:r>
    </w:p>
    <w:p w:rsidR="006D3177" w:rsidRPr="00544943" w:rsidRDefault="006D3177" w:rsidP="00C607FD">
      <w:r w:rsidRPr="00544943">
        <w:t xml:space="preserve">- zamolbu </w:t>
      </w:r>
    </w:p>
    <w:p w:rsidR="00C607FD" w:rsidRPr="00544943" w:rsidRDefault="00C607FD" w:rsidP="00C607FD">
      <w:r w:rsidRPr="00544943">
        <w:t>- domovnicu</w:t>
      </w:r>
    </w:p>
    <w:p w:rsidR="00EB2981" w:rsidRPr="00544943" w:rsidRDefault="00C607FD" w:rsidP="00C607FD">
      <w:pPr>
        <w:rPr>
          <w:rFonts w:cstheme="minorHAnsi"/>
          <w:sz w:val="24"/>
          <w:szCs w:val="24"/>
        </w:rPr>
      </w:pPr>
      <w:r w:rsidRPr="00544943">
        <w:t>- dokaz o stečenoj stručnoj spremi</w:t>
      </w:r>
      <w:r w:rsidR="00544943" w:rsidRPr="00544943">
        <w:t>,</w:t>
      </w:r>
      <w:r w:rsidR="00544943" w:rsidRPr="00544943">
        <w:rPr>
          <w:rFonts w:ascii="Arial" w:hAnsi="Arial" w:cs="Arial"/>
          <w:color w:val="453E3E"/>
          <w:shd w:val="clear" w:color="auto" w:fill="FFFFFF"/>
        </w:rPr>
        <w:t xml:space="preserve"> </w:t>
      </w:r>
      <w:r w:rsidR="00544943" w:rsidRPr="00544943">
        <w:rPr>
          <w:rFonts w:cstheme="minorHAnsi"/>
          <w:color w:val="453E3E"/>
          <w:shd w:val="clear" w:color="auto" w:fill="FFFFFF"/>
        </w:rPr>
        <w:t xml:space="preserve">završen diplomski sveučilišni studij ili diplomski specijalistički studij odgovarajuće vrste kojom je stečena visoka stručna sprema u skladu s ranijim propisima (VSS, profesor pedagogije, diplomirani pedagog, odnosno magistar/a </w:t>
      </w:r>
      <w:r w:rsidR="00544943" w:rsidRPr="00544943">
        <w:rPr>
          <w:rFonts w:cstheme="minorHAnsi"/>
          <w:color w:val="453E3E"/>
          <w:sz w:val="24"/>
          <w:szCs w:val="24"/>
          <w:shd w:val="clear" w:color="auto" w:fill="FFFFFF"/>
        </w:rPr>
        <w:t>struke)</w:t>
      </w:r>
    </w:p>
    <w:p w:rsidR="00FD0B22" w:rsidRDefault="00FD0B22" w:rsidP="00C607FD">
      <w:r>
        <w:t xml:space="preserve">- </w:t>
      </w:r>
      <w:r w:rsidR="008333DB">
        <w:t>potvrda o položenom stručnom ispitu</w:t>
      </w:r>
      <w:r w:rsidR="00E96B6D">
        <w:t xml:space="preserve"> ukoliko je kandidat položio isti.</w:t>
      </w:r>
    </w:p>
    <w:p w:rsidR="00C607FD" w:rsidRDefault="00C607FD" w:rsidP="00C607FD">
      <w:r>
        <w:t>- dokaz o nepostojanju zapreka za zasnivanje radnog odnosa sukladno čl.25.Zakona o</w:t>
      </w:r>
    </w:p>
    <w:p w:rsidR="00C607FD" w:rsidRDefault="00C607FD" w:rsidP="00C607FD">
      <w:r>
        <w:t>predškolskom odgoju i obrazovanju (ne starije od 6 mjeseci)</w:t>
      </w:r>
    </w:p>
    <w:p w:rsidR="00C607FD" w:rsidRDefault="00C607FD" w:rsidP="00C607FD">
      <w:r>
        <w:t xml:space="preserve"> a)potvrda nadležnog suda da se protiv kandidata ne vodi kazneni postupak (čl.25.st.2.)</w:t>
      </w:r>
    </w:p>
    <w:p w:rsidR="00C607FD" w:rsidRDefault="00C607FD" w:rsidP="00C607FD">
      <w:r>
        <w:t xml:space="preserve"> b) potvrda nadležnog Prekršajnog suda da se protiv kandidata ne vodi prekršajni postupak (čl.25.st.4.)</w:t>
      </w:r>
    </w:p>
    <w:p w:rsidR="00411186" w:rsidRDefault="00411186" w:rsidP="00C607FD">
      <w:r>
        <w:lastRenderedPageBreak/>
        <w:t>- potvrda Centra za socijalnu skrb (prema mjestu stanovanja)da kandidatu nisu izrečene zaštitne mjere iz članka 25. Zakona o predškolskom odgoju i obrazovanju, ne starije od 6.mj</w:t>
      </w:r>
    </w:p>
    <w:p w:rsidR="00411186" w:rsidRDefault="00411186" w:rsidP="00C607FD">
      <w:r>
        <w:t>-Potvrdu prethodnog poslodavca ukoliko kandidat dolazi iz drugoga vrtića o razlogu prestanka ugovora o radu.</w:t>
      </w:r>
    </w:p>
    <w:p w:rsidR="00C607FD" w:rsidRDefault="00C607FD" w:rsidP="00C607FD">
      <w:r>
        <w:t>-dokaz o radnom iskustvu:</w:t>
      </w:r>
      <w:r w:rsidR="00544943">
        <w:t xml:space="preserve"> </w:t>
      </w:r>
      <w:r>
        <w:t>elektronički zapis o radno pravn</w:t>
      </w:r>
      <w:r w:rsidR="00EB2981">
        <w:t>om statusu iz evidencije HZMO-a</w:t>
      </w:r>
      <w:r>
        <w:t>,</w:t>
      </w:r>
    </w:p>
    <w:p w:rsidR="00C607FD" w:rsidRDefault="00C607FD" w:rsidP="00C607FD">
      <w:r>
        <w:t>ne stariji od mjesec dana</w:t>
      </w:r>
    </w:p>
    <w:p w:rsidR="00411186" w:rsidRDefault="00411186" w:rsidP="00411186">
      <w:r>
        <w:t>-Liječničko uvjerenje o utvrđenoj zdravstvenoj sposobnosti</w:t>
      </w:r>
    </w:p>
    <w:p w:rsidR="00BA7DB1" w:rsidRPr="00344B5B" w:rsidRDefault="00707811" w:rsidP="00411186">
      <w:r w:rsidRPr="00344B5B">
        <w:t>Natječaj traje od</w:t>
      </w:r>
      <w:r w:rsidR="004526F5">
        <w:t xml:space="preserve"> 10.10.2025. do 17.10.2025</w:t>
      </w:r>
      <w:r w:rsidR="0051262A">
        <w:t xml:space="preserve">. </w:t>
      </w:r>
      <w:r w:rsidR="00BA7DB1" w:rsidRPr="00344B5B">
        <w:t>godine.</w:t>
      </w:r>
    </w:p>
    <w:p w:rsidR="00C607FD" w:rsidRDefault="00C607FD" w:rsidP="00C607FD">
      <w:r>
        <w:t>Prijave na natječaj s dokazima o ispunj</w:t>
      </w:r>
      <w:r w:rsidR="0020037B">
        <w:t xml:space="preserve">avanju uvjeta </w:t>
      </w:r>
      <w:r>
        <w:t>podnose se u</w:t>
      </w:r>
      <w:r w:rsidR="0020037B">
        <w:t xml:space="preserve"> preslici, a originali se predaju na uvid u slučaju prijema u radni odnos u </w:t>
      </w:r>
      <w:r>
        <w:t>roku od 8 dana od dana objave natječaja,na sljedeću adresu:</w:t>
      </w:r>
    </w:p>
    <w:p w:rsidR="00C607FD" w:rsidRDefault="00C607FD" w:rsidP="00C607FD">
      <w:r>
        <w:t>DJEČJI VRTIĆ BALTAZAR, ŠKOLSKA 14, 23 440 GRAČAC</w:t>
      </w:r>
    </w:p>
    <w:p w:rsidR="00C607FD" w:rsidRDefault="00C607FD" w:rsidP="00C607FD">
      <w:r>
        <w:t>Kandidat/kinja koji/a prema posebnim propisima ostvaruju pravo prednosti, moraju se u</w:t>
      </w:r>
    </w:p>
    <w:p w:rsidR="00C607FD" w:rsidRDefault="00C607FD" w:rsidP="00C607FD">
      <w:r>
        <w:t>prijavi pozvati na to pravo, odnosno uz prijavu priložiti svu propisanu dokumentaciju prema</w:t>
      </w:r>
    </w:p>
    <w:p w:rsidR="00C607FD" w:rsidRDefault="00C607FD" w:rsidP="00C607FD">
      <w:r>
        <w:t>posebnom Zakonu.</w:t>
      </w:r>
    </w:p>
    <w:p w:rsidR="00C607FD" w:rsidRDefault="00C607FD" w:rsidP="00C607FD">
      <w:r>
        <w:t>Ako kandidat/kinja ostvaruje pravo na prednost pri zapošljavanju prema posebnom zakonu</w:t>
      </w:r>
    </w:p>
    <w:p w:rsidR="00C607FD" w:rsidRDefault="00C607FD" w:rsidP="00C607FD">
      <w:r>
        <w:t>dužan/na je pozvati se na to pravo i ima prednost u odnosu na ostale kandidate/kinje samo pod</w:t>
      </w:r>
    </w:p>
    <w:p w:rsidR="00C607FD" w:rsidRDefault="00C607FD" w:rsidP="00C607FD">
      <w:r>
        <w:t>jednakim uvjetima.</w:t>
      </w:r>
    </w:p>
    <w:p w:rsidR="00C607FD" w:rsidRDefault="00C607FD" w:rsidP="00C607FD">
      <w:r>
        <w:t>Kandidat/kinja koji/a može ostvariti prednost sukladno članku 102.Zakona o hrvatskim</w:t>
      </w:r>
    </w:p>
    <w:p w:rsidR="00C607FD" w:rsidRDefault="00C607FD" w:rsidP="00C607FD">
      <w:r>
        <w:t>braniteljima iz Domovinskog rata i članovima njihovih obitelji(Narodne novine br.121/17), uz</w:t>
      </w:r>
    </w:p>
    <w:p w:rsidR="00C607FD" w:rsidRDefault="00C607FD" w:rsidP="00C607FD">
      <w:r>
        <w:t>prijavu na javni natječaj, dužan/na je priložiti pored dokaza o ispunjavanju traženih uvjeta i</w:t>
      </w:r>
    </w:p>
    <w:p w:rsidR="00C607FD" w:rsidRDefault="00C607FD" w:rsidP="00C607FD">
      <w:r>
        <w:t>sve potrebne dokaze dostupne na poveznici Ministarstva hrvatskih</w:t>
      </w:r>
    </w:p>
    <w:p w:rsidR="00C607FD" w:rsidRDefault="00C607FD" w:rsidP="00C607FD">
      <w:r>
        <w:t>branitelja:https://branitelji.gov.hr/zaposljavanje-843/843</w:t>
      </w:r>
    </w:p>
    <w:p w:rsidR="006D3177" w:rsidRDefault="006D3177" w:rsidP="00C607FD">
      <w:r>
        <w:t>Na natječaj se mogu prijaviti kandidati oba spola.</w:t>
      </w:r>
    </w:p>
    <w:p w:rsidR="00C607FD" w:rsidRDefault="00C607FD" w:rsidP="00C607FD">
      <w:r>
        <w:t>Nepotpune i nepravovremene prijave na natječaj neće se razmatrati.</w:t>
      </w:r>
    </w:p>
    <w:p w:rsidR="006D3177" w:rsidRDefault="00C607FD" w:rsidP="006D3177">
      <w:r>
        <w:t>O rezultatima natječaja kandidati će biti</w:t>
      </w:r>
      <w:r w:rsidR="006D3177">
        <w:t xml:space="preserve"> obaviješteni u zakonskom roku.</w:t>
      </w:r>
    </w:p>
    <w:p w:rsidR="006D3177" w:rsidRDefault="00C607FD" w:rsidP="006D3177">
      <w:r>
        <w:t>Ovaj natječaj je objavljen na oglasnoj ploči</w:t>
      </w:r>
      <w:r w:rsidR="006D3177">
        <w:t xml:space="preserve"> Dječjeg vrtića Baltazar, Gračac i mrežnim stranicama Hrvatskog </w:t>
      </w:r>
      <w:r>
        <w:t>zavoda za zap</w:t>
      </w:r>
      <w:r w:rsidR="006D3177">
        <w:t>ošljavanje i mrežnim stranicama Općine Gračac.</w:t>
      </w:r>
    </w:p>
    <w:p w:rsidR="009B7ACF" w:rsidRDefault="009B7ACF" w:rsidP="006D3177">
      <w:r>
        <w:t xml:space="preserve">U Gračacu,   </w:t>
      </w:r>
      <w:r w:rsidR="004526F5">
        <w:t>09.10.2025</w:t>
      </w:r>
      <w:r w:rsidR="00527183">
        <w:t>.</w:t>
      </w:r>
      <w:r>
        <w:t xml:space="preserve">                                                      </w:t>
      </w:r>
      <w:r w:rsidR="00B212A5">
        <w:t xml:space="preserve">          </w:t>
      </w:r>
      <w:r>
        <w:t>PREDSJEDNIK UPRAVNOG VIJEĆA:</w:t>
      </w:r>
    </w:p>
    <w:p w:rsidR="00407EF4" w:rsidRPr="008A2899" w:rsidRDefault="004526F5">
      <w:pPr>
        <w:tabs>
          <w:tab w:val="left" w:pos="5712"/>
        </w:tabs>
      </w:pPr>
      <w:r>
        <w:tab/>
      </w:r>
      <w:bookmarkStart w:id="0" w:name="_GoBack"/>
      <w:bookmarkEnd w:id="0"/>
      <w:r>
        <w:t xml:space="preserve">       Ankica Rosandić</w:t>
      </w:r>
    </w:p>
    <w:sectPr w:rsidR="00407EF4" w:rsidRPr="008A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03" w:rsidRDefault="004E5503" w:rsidP="00C607FD">
      <w:pPr>
        <w:spacing w:after="0" w:line="240" w:lineRule="auto"/>
      </w:pPr>
      <w:r>
        <w:separator/>
      </w:r>
    </w:p>
  </w:endnote>
  <w:endnote w:type="continuationSeparator" w:id="0">
    <w:p w:rsidR="004E5503" w:rsidRDefault="004E5503" w:rsidP="00C6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03" w:rsidRDefault="004E5503" w:rsidP="00C607FD">
      <w:pPr>
        <w:spacing w:after="0" w:line="240" w:lineRule="auto"/>
      </w:pPr>
      <w:r>
        <w:separator/>
      </w:r>
    </w:p>
  </w:footnote>
  <w:footnote w:type="continuationSeparator" w:id="0">
    <w:p w:rsidR="004E5503" w:rsidRDefault="004E5503" w:rsidP="00C6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9BF"/>
    <w:multiLevelType w:val="multilevel"/>
    <w:tmpl w:val="C05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9F3F85"/>
    <w:multiLevelType w:val="hybridMultilevel"/>
    <w:tmpl w:val="DD9067EC"/>
    <w:lvl w:ilvl="0" w:tplc="E88CE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FD"/>
    <w:rsid w:val="000A73DC"/>
    <w:rsid w:val="000B2D13"/>
    <w:rsid w:val="000F7007"/>
    <w:rsid w:val="0011258A"/>
    <w:rsid w:val="001221B8"/>
    <w:rsid w:val="00126A01"/>
    <w:rsid w:val="0019455C"/>
    <w:rsid w:val="001D2ECB"/>
    <w:rsid w:val="001F5B90"/>
    <w:rsid w:val="0020037B"/>
    <w:rsid w:val="00202CEB"/>
    <w:rsid w:val="0020384A"/>
    <w:rsid w:val="00290510"/>
    <w:rsid w:val="002C3F13"/>
    <w:rsid w:val="0030478F"/>
    <w:rsid w:val="003227BB"/>
    <w:rsid w:val="00344B5B"/>
    <w:rsid w:val="003529B2"/>
    <w:rsid w:val="00376A00"/>
    <w:rsid w:val="00404233"/>
    <w:rsid w:val="004069CB"/>
    <w:rsid w:val="00407EF4"/>
    <w:rsid w:val="00411186"/>
    <w:rsid w:val="004526F5"/>
    <w:rsid w:val="004909C1"/>
    <w:rsid w:val="004C3E9C"/>
    <w:rsid w:val="004E04A6"/>
    <w:rsid w:val="004E5503"/>
    <w:rsid w:val="0051262A"/>
    <w:rsid w:val="00527183"/>
    <w:rsid w:val="00542ACA"/>
    <w:rsid w:val="00544943"/>
    <w:rsid w:val="00555DE5"/>
    <w:rsid w:val="00574874"/>
    <w:rsid w:val="0061378A"/>
    <w:rsid w:val="006335ED"/>
    <w:rsid w:val="00676D5C"/>
    <w:rsid w:val="006914BE"/>
    <w:rsid w:val="006D1A01"/>
    <w:rsid w:val="006D3177"/>
    <w:rsid w:val="00707811"/>
    <w:rsid w:val="00751583"/>
    <w:rsid w:val="007E6166"/>
    <w:rsid w:val="008333DB"/>
    <w:rsid w:val="00842BD9"/>
    <w:rsid w:val="008A2899"/>
    <w:rsid w:val="008A7022"/>
    <w:rsid w:val="008B548B"/>
    <w:rsid w:val="009B7ACF"/>
    <w:rsid w:val="009D7F42"/>
    <w:rsid w:val="009F29B9"/>
    <w:rsid w:val="00A40CF3"/>
    <w:rsid w:val="00B06434"/>
    <w:rsid w:val="00B20E80"/>
    <w:rsid w:val="00B212A5"/>
    <w:rsid w:val="00BA7DB1"/>
    <w:rsid w:val="00BB4DB0"/>
    <w:rsid w:val="00BB77F0"/>
    <w:rsid w:val="00BD60B3"/>
    <w:rsid w:val="00BE2838"/>
    <w:rsid w:val="00C0648B"/>
    <w:rsid w:val="00C239DE"/>
    <w:rsid w:val="00C41251"/>
    <w:rsid w:val="00C607FD"/>
    <w:rsid w:val="00C74821"/>
    <w:rsid w:val="00CA2488"/>
    <w:rsid w:val="00CC40A0"/>
    <w:rsid w:val="00CD4FA6"/>
    <w:rsid w:val="00D04324"/>
    <w:rsid w:val="00D04BF2"/>
    <w:rsid w:val="00D33667"/>
    <w:rsid w:val="00D35711"/>
    <w:rsid w:val="00D84C42"/>
    <w:rsid w:val="00D854A2"/>
    <w:rsid w:val="00DA2A82"/>
    <w:rsid w:val="00DF3620"/>
    <w:rsid w:val="00E3225D"/>
    <w:rsid w:val="00E32E93"/>
    <w:rsid w:val="00E96B6D"/>
    <w:rsid w:val="00EB2981"/>
    <w:rsid w:val="00EF67AF"/>
    <w:rsid w:val="00F12C77"/>
    <w:rsid w:val="00F60028"/>
    <w:rsid w:val="00FD0B22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1BE9-32CA-4651-A734-DCC9CF54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FD"/>
  </w:style>
  <w:style w:type="paragraph" w:styleId="Podnoje">
    <w:name w:val="footer"/>
    <w:basedOn w:val="Normal"/>
    <w:link w:val="Podno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FD"/>
  </w:style>
  <w:style w:type="paragraph" w:styleId="Odlomakpopisa">
    <w:name w:val="List Paragraph"/>
    <w:basedOn w:val="Normal"/>
    <w:uiPriority w:val="34"/>
    <w:qFormat/>
    <w:rsid w:val="00EF67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2025-10-10T12:11:00Z</cp:lastPrinted>
  <dcterms:created xsi:type="dcterms:W3CDTF">2025-10-09T12:09:00Z</dcterms:created>
  <dcterms:modified xsi:type="dcterms:W3CDTF">2025-10-10T12:13:00Z</dcterms:modified>
</cp:coreProperties>
</file>