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DD3" w:rsidRDefault="00266DD3" w:rsidP="00266DD3">
      <w:r>
        <w:t>DJEČJI VRTIĆ BALTAZAR</w:t>
      </w:r>
    </w:p>
    <w:p w:rsidR="00266DD3" w:rsidRDefault="00266DD3" w:rsidP="00266DD3">
      <w:r>
        <w:t>ŠKOLSKA 14,</w:t>
      </w:r>
    </w:p>
    <w:p w:rsidR="00266DD3" w:rsidRDefault="00266DD3" w:rsidP="00266DD3">
      <w:r>
        <w:t>23 440 GRAČAC</w:t>
      </w:r>
    </w:p>
    <w:p w:rsidR="00266DD3" w:rsidRDefault="00266DD3" w:rsidP="00266DD3">
      <w:r>
        <w:t>KLASA: 112-01/26-01/15</w:t>
      </w:r>
    </w:p>
    <w:p w:rsidR="00266DD3" w:rsidRDefault="00266DD3" w:rsidP="00266DD3">
      <w:r>
        <w:t>URBROJ: 2198/31-04-26-02</w:t>
      </w:r>
    </w:p>
    <w:p w:rsidR="00266DD3" w:rsidRPr="00F326A1" w:rsidRDefault="00266DD3" w:rsidP="00266DD3">
      <w:pPr>
        <w:pStyle w:val="StandardWeb"/>
        <w:shd w:val="clear" w:color="auto" w:fill="FFFFFF"/>
        <w:spacing w:before="150" w:beforeAutospacing="0" w:after="150" w:afterAutospacing="0"/>
        <w:rPr>
          <w:rFonts w:asciiTheme="minorHAnsi" w:hAnsiTheme="minorHAnsi" w:cstheme="minorHAnsi"/>
          <w:color w:val="242424"/>
        </w:rPr>
      </w:pPr>
      <w:r w:rsidRPr="00F326A1">
        <w:rPr>
          <w:rFonts w:asciiTheme="minorHAnsi" w:hAnsiTheme="minorHAnsi" w:cstheme="minorHAnsi"/>
        </w:rPr>
        <w:t xml:space="preserve">Temeljem čl. 26. Zakona o predškolskom odgoju i obrazovanju (N.N. 10/97, 107/07, 94/13, 98/19,57/22, 101/23 , 145/23,145/24,146/25 i 22/2026) i čl. 42. Statuta, Upravno vijeće Dječjeg vrtića Baltazar, Gračac </w:t>
      </w:r>
      <w:r>
        <w:rPr>
          <w:rFonts w:asciiTheme="minorHAnsi" w:hAnsiTheme="minorHAnsi" w:cstheme="minorHAnsi"/>
        </w:rPr>
        <w:t>i</w:t>
      </w:r>
      <w:r w:rsidRPr="00F326A1">
        <w:rPr>
          <w:rFonts w:asciiTheme="minorHAnsi" w:hAnsiTheme="minorHAnsi" w:cstheme="minorHAnsi"/>
        </w:rPr>
        <w:t xml:space="preserve"> </w:t>
      </w:r>
      <w:r w:rsidRPr="00F326A1">
        <w:rPr>
          <w:rFonts w:asciiTheme="minorHAnsi" w:hAnsiTheme="minorHAnsi" w:cstheme="minorHAnsi"/>
          <w:color w:val="242424"/>
        </w:rPr>
        <w:t>Odluke Upravnog vijeća Dječjeg vrtića Bal</w:t>
      </w:r>
      <w:r>
        <w:rPr>
          <w:rFonts w:asciiTheme="minorHAnsi" w:hAnsiTheme="minorHAnsi" w:cstheme="minorHAnsi"/>
          <w:color w:val="242424"/>
        </w:rPr>
        <w:t>t</w:t>
      </w:r>
      <w:r w:rsidRPr="00F326A1">
        <w:rPr>
          <w:rFonts w:asciiTheme="minorHAnsi" w:hAnsiTheme="minorHAnsi" w:cstheme="minorHAnsi"/>
          <w:color w:val="242424"/>
        </w:rPr>
        <w:t>azar od 01.06.2026. godine, raspisuje se</w:t>
      </w:r>
    </w:p>
    <w:p w:rsidR="00266DD3" w:rsidRPr="00266DD3" w:rsidRDefault="00266DD3" w:rsidP="00266DD3">
      <w:pPr>
        <w:rPr>
          <w:b/>
        </w:rPr>
      </w:pPr>
    </w:p>
    <w:p w:rsidR="00266DD3" w:rsidRPr="00266DD3" w:rsidRDefault="00266DD3" w:rsidP="00266DD3">
      <w:pPr>
        <w:jc w:val="center"/>
        <w:rPr>
          <w:b/>
          <w:sz w:val="24"/>
          <w:szCs w:val="24"/>
        </w:rPr>
      </w:pPr>
      <w:r w:rsidRPr="00266DD3">
        <w:rPr>
          <w:b/>
          <w:sz w:val="24"/>
          <w:szCs w:val="24"/>
        </w:rPr>
        <w:t>NATJEČAJ</w:t>
      </w:r>
    </w:p>
    <w:p w:rsidR="00266DD3" w:rsidRDefault="00266DD3" w:rsidP="00266DD3">
      <w:r>
        <w:rPr>
          <w:rFonts w:ascii="Segoe UI" w:hAnsi="Segoe UI" w:cs="Segoe UI"/>
          <w:color w:val="242424"/>
          <w:sz w:val="21"/>
          <w:szCs w:val="21"/>
          <w:shd w:val="clear" w:color="auto" w:fill="FFFFFF"/>
        </w:rPr>
        <w:t>za popunu radnog mjesta</w:t>
      </w:r>
    </w:p>
    <w:p w:rsidR="00266DD3" w:rsidRPr="00266DD3" w:rsidRDefault="00266DD3" w:rsidP="00266DD3">
      <w:pPr>
        <w:jc w:val="center"/>
        <w:rPr>
          <w:b/>
        </w:rPr>
      </w:pPr>
    </w:p>
    <w:p w:rsidR="00266DD3" w:rsidRPr="003D4871" w:rsidRDefault="00266DD3" w:rsidP="00266DD3">
      <w:pPr>
        <w:rPr>
          <w:b/>
        </w:rPr>
      </w:pPr>
      <w:r w:rsidRPr="003D4871">
        <w:rPr>
          <w:b/>
        </w:rPr>
        <w:t>1.PEDAGOG – STRUČNI SURADNIK– 1 izvršitelja/</w:t>
      </w:r>
      <w:proofErr w:type="spellStart"/>
      <w:r w:rsidRPr="003D4871">
        <w:rPr>
          <w:b/>
        </w:rPr>
        <w:t>ice</w:t>
      </w:r>
      <w:proofErr w:type="spellEnd"/>
      <w:r w:rsidRPr="003D4871">
        <w:rPr>
          <w:b/>
        </w:rPr>
        <w:t xml:space="preserve"> na određeno vrijeme na pola radnog vremena (20 sati tjedno),do povrat</w:t>
      </w:r>
      <w:r>
        <w:rPr>
          <w:b/>
        </w:rPr>
        <w:t xml:space="preserve">ka djelatnice na rad, </w:t>
      </w:r>
      <w:r w:rsidRPr="003D4871">
        <w:rPr>
          <w:rStyle w:val="Naglaeno"/>
          <w:rFonts w:ascii="Segoe UI" w:hAnsi="Segoe UI" w:cs="Segoe UI"/>
          <w:color w:val="242424"/>
          <w:sz w:val="21"/>
          <w:szCs w:val="21"/>
          <w:shd w:val="clear" w:color="auto" w:fill="FFFFFF"/>
        </w:rPr>
        <w:t>uz probni rad od 3 mjeseca</w:t>
      </w:r>
      <w:r>
        <w:rPr>
          <w:rStyle w:val="Naglaeno"/>
          <w:rFonts w:ascii="Segoe UI" w:hAnsi="Segoe UI" w:cs="Segoe UI"/>
          <w:color w:val="242424"/>
          <w:sz w:val="21"/>
          <w:szCs w:val="21"/>
          <w:shd w:val="clear" w:color="auto" w:fill="FFFFFF"/>
        </w:rPr>
        <w:t>.</w:t>
      </w:r>
    </w:p>
    <w:p w:rsidR="00266DD3" w:rsidRPr="00266DD3" w:rsidRDefault="00266DD3" w:rsidP="00266DD3">
      <w:r w:rsidRPr="00266DD3">
        <w:t>UVJETI:</w:t>
      </w:r>
    </w:p>
    <w:p w:rsidR="00266DD3" w:rsidRPr="00266DD3" w:rsidRDefault="00266DD3" w:rsidP="00266DD3">
      <w:pPr>
        <w:pStyle w:val="Odlomakpopisa"/>
        <w:numPr>
          <w:ilvl w:val="0"/>
          <w:numId w:val="1"/>
        </w:numPr>
      </w:pPr>
      <w:r w:rsidRPr="00266DD3">
        <w:t xml:space="preserve">prema Zakonu o predškolskom odgoju i obrazovanju </w:t>
      </w:r>
    </w:p>
    <w:p w:rsidR="00266DD3" w:rsidRPr="00266DD3" w:rsidRDefault="00266DD3" w:rsidP="00266DD3">
      <w:pPr>
        <w:pStyle w:val="Odlomakpopisa"/>
        <w:numPr>
          <w:ilvl w:val="0"/>
          <w:numId w:val="1"/>
        </w:numPr>
      </w:pPr>
      <w:r w:rsidRPr="00266DD3">
        <w:t xml:space="preserve"> Pravilnika o odgovarajućoj vrsti i razini obrazovanja odgojno-obrazovnih i ostalih radnika u dječjem vrtiću, ustanovama te drugim pravnim i fizičkim osobama koje provode programe ranog i predškolskog odgoja i obrazovanja (Narodne novine, broj 145/2024, ispravak 62/25). </w:t>
      </w:r>
    </w:p>
    <w:p w:rsidR="00266DD3" w:rsidRDefault="00266DD3" w:rsidP="00266DD3">
      <w:r>
        <w:t>Poslove stručnog suradnika pedagoga može obavljati osoba koja je završila studij odgovarajuće vrste za rad na radnom mjestu stručnog suradnika pedagoga, a koji može biti :</w:t>
      </w:r>
    </w:p>
    <w:p w:rsidR="00266DD3" w:rsidRDefault="00266DD3" w:rsidP="00266DD3">
      <w:pPr>
        <w:pStyle w:val="Odlomakpopisa"/>
        <w:numPr>
          <w:ilvl w:val="0"/>
          <w:numId w:val="3"/>
        </w:numPr>
      </w:pPr>
      <w:r>
        <w:t>Sveučilišni diplomski studij</w:t>
      </w:r>
    </w:p>
    <w:p w:rsidR="00266DD3" w:rsidRDefault="00266DD3" w:rsidP="00266DD3">
      <w:pPr>
        <w:pStyle w:val="Odlomakpopisa"/>
        <w:numPr>
          <w:ilvl w:val="0"/>
          <w:numId w:val="3"/>
        </w:numPr>
      </w:pPr>
      <w:r>
        <w:t>Stručni diplomski studij</w:t>
      </w:r>
    </w:p>
    <w:p w:rsidR="00266DD3" w:rsidRPr="00266DD3" w:rsidRDefault="00266DD3" w:rsidP="00266DD3">
      <w:pPr>
        <w:pStyle w:val="Odlomakpopisa"/>
        <w:numPr>
          <w:ilvl w:val="0"/>
          <w:numId w:val="3"/>
        </w:numPr>
      </w:pPr>
      <w:r>
        <w:t>Odgovarajući studijski program prema ranijim propisima</w:t>
      </w:r>
    </w:p>
    <w:p w:rsidR="00266DD3" w:rsidRPr="00266DD3" w:rsidRDefault="00266DD3" w:rsidP="00266DD3"/>
    <w:p w:rsidR="00266DD3" w:rsidRPr="00266DD3" w:rsidRDefault="00266DD3" w:rsidP="00266DD3">
      <w:r w:rsidRPr="00266DD3">
        <w:t>Kandidati su dužni priložiti:</w:t>
      </w:r>
    </w:p>
    <w:p w:rsidR="00266DD3" w:rsidRPr="00266DD3" w:rsidRDefault="00266DD3" w:rsidP="00266DD3">
      <w:r w:rsidRPr="00266DD3">
        <w:t>- životopis</w:t>
      </w:r>
    </w:p>
    <w:p w:rsidR="00266DD3" w:rsidRDefault="00266DD3" w:rsidP="00266DD3">
      <w:r>
        <w:t>- zamolbu vlastoručno potpisanu</w:t>
      </w:r>
    </w:p>
    <w:p w:rsidR="00266DD3" w:rsidRDefault="00266DD3" w:rsidP="00266DD3">
      <w:r>
        <w:t>- domovnicu</w:t>
      </w:r>
    </w:p>
    <w:p w:rsidR="00266DD3" w:rsidRDefault="00266DD3" w:rsidP="00266DD3">
      <w:r>
        <w:t>- dokaz o stečenoj stručnoj spremi, ( diploma ).</w:t>
      </w:r>
    </w:p>
    <w:p w:rsidR="00266DD3" w:rsidRDefault="00266DD3" w:rsidP="00266DD3">
      <w:r>
        <w:t>- potvrda o položenom stručnom ispitu ukoliko je kandidat položio isti.</w:t>
      </w:r>
    </w:p>
    <w:p w:rsidR="00266DD3" w:rsidRDefault="00266DD3" w:rsidP="00266DD3">
      <w:r>
        <w:t>- dokaz o nepostojanju zapreka za zasnivanje radnog odnosa sukladno čl.25.st 1. Zakona o</w:t>
      </w:r>
    </w:p>
    <w:p w:rsidR="00266DD3" w:rsidRDefault="00266DD3" w:rsidP="00266DD3">
      <w:r>
        <w:t>predškolskom odgoju i obrazovanju (ne stariji od dana objave natječaja)</w:t>
      </w:r>
    </w:p>
    <w:p w:rsidR="00266DD3" w:rsidRDefault="00266DD3" w:rsidP="00266DD3">
      <w:r>
        <w:lastRenderedPageBreak/>
        <w:t xml:space="preserve"> a)potvrda nadležnog suda da se protiv kandidata ne vodi kazneni postupak (čl.25.st.2.)</w:t>
      </w:r>
      <w:r w:rsidRPr="00480863">
        <w:t xml:space="preserve"> </w:t>
      </w:r>
      <w:r>
        <w:t>Zakona o</w:t>
      </w:r>
    </w:p>
    <w:p w:rsidR="00266DD3" w:rsidRDefault="00266DD3" w:rsidP="00266DD3">
      <w:r>
        <w:t>predškolskom odgoju i obrazovanju (ne stariji od dana objave natječaja)</w:t>
      </w:r>
    </w:p>
    <w:p w:rsidR="00266DD3" w:rsidRDefault="00266DD3" w:rsidP="00266DD3">
      <w:r>
        <w:t xml:space="preserve"> b) potvrda nadležnog Prekršajnog suda da se protiv kandidata ne vodi prekršajni postupak   čl.25.st.4.</w:t>
      </w:r>
      <w:r w:rsidRPr="00480863">
        <w:t xml:space="preserve"> </w:t>
      </w:r>
      <w:r>
        <w:t>Zakona o predškolskom odgoju i obrazovanju (ne stariji od dana objave natječaja)</w:t>
      </w:r>
    </w:p>
    <w:p w:rsidR="00266DD3" w:rsidRDefault="00266DD3" w:rsidP="00266DD3">
      <w:r>
        <w:t>- potvrda Centra za socijalnu skrb (prema mjestu stanovanja) da kandidatu nisu izrečene zaštitne mjere iz članka 25. st.10. Zakona o predškolskom odgoju i obrazovanju, (ne stariji od dana objave natječaja)</w:t>
      </w:r>
    </w:p>
    <w:p w:rsidR="00266DD3" w:rsidRDefault="00266DD3" w:rsidP="00266DD3">
      <w:r>
        <w:t>-Potvrdu prethodnog poslodavca ukoliko kandidat dolazi iz drugoga vrtića o razlogu prestanka ugovora o radu.</w:t>
      </w:r>
    </w:p>
    <w:p w:rsidR="00266DD3" w:rsidRDefault="00266DD3" w:rsidP="00266DD3">
      <w:r>
        <w:t>-dokaz o radnom stažu( elektronički zapis ili  potvrda Hrvatskog zavoda za mirovinsko osiguranje o podatcima evidentiranim  u bazi podataka HZMO ),(ne stariji od dana objave natječaja)</w:t>
      </w:r>
    </w:p>
    <w:p w:rsidR="00266DD3" w:rsidRDefault="00266DD3" w:rsidP="00266DD3">
      <w:r>
        <w:t>-Liječničko uvjerenje o utvrđenoj zdravstvenoj sposobnosti (ne stariji od dana objave natječaja)</w:t>
      </w:r>
    </w:p>
    <w:p w:rsidR="00266DD3" w:rsidRDefault="00266DD3" w:rsidP="00266DD3">
      <w:r>
        <w:t>Kandidat koji prema posebnim propisima ostvaruje pravo prednosti, mora se u prijavi na</w:t>
      </w:r>
    </w:p>
    <w:p w:rsidR="00266DD3" w:rsidRDefault="00266DD3" w:rsidP="00266DD3">
      <w:r>
        <w:t>natječaj pozvati na to pravo, odnosno uz prijavu priložiti svu propisanu dokumentaciju prema</w:t>
      </w:r>
    </w:p>
    <w:p w:rsidR="00266DD3" w:rsidRDefault="00266DD3" w:rsidP="00266DD3">
      <w:r>
        <w:t>posebnom zakonu.</w:t>
      </w:r>
    </w:p>
    <w:p w:rsidR="00266DD3" w:rsidRPr="00E503BE" w:rsidRDefault="00266DD3" w:rsidP="00266DD3">
      <w:pPr>
        <w:rPr>
          <w:b/>
        </w:rPr>
      </w:pPr>
      <w:r w:rsidRPr="00E503BE">
        <w:rPr>
          <w:b/>
        </w:rPr>
        <w:t>Kandidat koji može ostvariti pravo prednosti:</w:t>
      </w:r>
    </w:p>
    <w:p w:rsidR="00266DD3" w:rsidRDefault="00266DD3" w:rsidP="00266DD3">
      <w:r>
        <w:t>– sukladno čl. 102. Zakona o hrvatskim braniteljima iz Domovinskog rata i članovima njihovih</w:t>
      </w:r>
    </w:p>
    <w:p w:rsidR="00266DD3" w:rsidRDefault="00266DD3" w:rsidP="00266DD3">
      <w:r>
        <w:t>obitelji (Narodne novine br. 121/17, 98/19, 84/21,156/23), uz prijavu na natječaj dužna je</w:t>
      </w:r>
    </w:p>
    <w:p w:rsidR="00266DD3" w:rsidRDefault="00266DD3" w:rsidP="00266DD3">
      <w:r>
        <w:t>priložiti osim dokaza o ispunjavanju traženih uvjeta i sve potrebne dokaze dostupne na</w:t>
      </w:r>
    </w:p>
    <w:p w:rsidR="00266DD3" w:rsidRDefault="00266DD3" w:rsidP="00266DD3">
      <w:r>
        <w:t xml:space="preserve">poveznici Ministarstva hrvatskih branitelja: </w:t>
      </w:r>
      <w:hyperlink r:id="rId5" w:history="1">
        <w:r w:rsidRPr="00D80E99">
          <w:rPr>
            <w:rStyle w:val="Hiperveza"/>
          </w:rPr>
          <w:t>https://branitelji.gov.hr/zaposljavanje-843/843.</w:t>
        </w:r>
      </w:hyperlink>
    </w:p>
    <w:p w:rsidR="00266DD3" w:rsidRDefault="00266DD3" w:rsidP="00266DD3">
      <w:r>
        <w:t>Informacije o dokazima koji su potrebni za ostvarivanje prava prednosti pri zapošljavanju</w:t>
      </w:r>
    </w:p>
    <w:p w:rsidR="00266DD3" w:rsidRDefault="00266DD3" w:rsidP="00266DD3">
      <w:r>
        <w:t>nalaze se na poveznici:</w:t>
      </w:r>
    </w:p>
    <w:p w:rsidR="00266DD3" w:rsidRDefault="006250C7" w:rsidP="00266DD3">
      <w:hyperlink r:id="rId6" w:history="1">
        <w:r w:rsidR="00266DD3" w:rsidRPr="00994B08">
          <w:rPr>
            <w:rStyle w:val="Hiperveza"/>
          </w:rPr>
          <w:t>https://branitelji.gov.hr/UserDocsImages/NG/12%20Prosinac/Zapo%C5%A1ljavanje/POPIS%20DOKAZA%20ZA%20OSTVARIVANJE%20PRAVA%20PRI%20ZAPO%C5%A0LJAVANJU.pdf</w:t>
        </w:r>
      </w:hyperlink>
    </w:p>
    <w:p w:rsidR="00266DD3" w:rsidRDefault="00266DD3" w:rsidP="00266DD3">
      <w:r>
        <w:t>– sukladno čl. 47. – 50. Zakona o civilnim stradalnicima iz Domovinskog rata (Narodne novine</w:t>
      </w:r>
    </w:p>
    <w:p w:rsidR="00266DD3" w:rsidRDefault="00266DD3" w:rsidP="00266DD3">
      <w:r>
        <w:t>br. 84/21), uz prijavu na natječaj dužna je priložiti osim dokaza o ispunjavanju traženih uvjeta</w:t>
      </w:r>
    </w:p>
    <w:p w:rsidR="00266DD3" w:rsidRDefault="00266DD3" w:rsidP="00266DD3">
      <w:r>
        <w:t>i sve potrebne dokaze dostupne na poveznici Ministarstva hrvatskih branitelja:</w:t>
      </w:r>
    </w:p>
    <w:p w:rsidR="00266DD3" w:rsidRDefault="006250C7" w:rsidP="00266DD3">
      <w:hyperlink r:id="rId7" w:history="1">
        <w:r w:rsidR="00266DD3" w:rsidRPr="00994B08">
          <w:rPr>
            <w:rStyle w:val="Hiperveza"/>
          </w:rPr>
          <w:t>https://branitelji.gov.hr/zaposljavanje-843/843</w:t>
        </w:r>
      </w:hyperlink>
      <w:r w:rsidR="00266DD3">
        <w:t>.</w:t>
      </w:r>
    </w:p>
    <w:p w:rsidR="00266DD3" w:rsidRDefault="00266DD3" w:rsidP="00266DD3">
      <w:r>
        <w:t>Informacije o dokazima koji su potrebni za ostvarivanje prava prednosti pri zapošljavanju</w:t>
      </w:r>
    </w:p>
    <w:p w:rsidR="00266DD3" w:rsidRDefault="00266DD3" w:rsidP="00266DD3">
      <w:r>
        <w:t>nalaze se na poveznici:</w:t>
      </w:r>
    </w:p>
    <w:p w:rsidR="00266DD3" w:rsidRPr="00994B08" w:rsidRDefault="00266DD3" w:rsidP="00266DD3">
      <w:pPr>
        <w:rPr>
          <w:rStyle w:val="Hiperveza"/>
        </w:rPr>
      </w:pPr>
      <w:r>
        <w:fldChar w:fldCharType="begin"/>
      </w:r>
      <w:r>
        <w:instrText xml:space="preserve"> HYPERLINK "https://branitelji.gov.hr/UserDocsImages/dokumenti/Nikola/popis%20dokaza%20za%20ostvarivanje%20prava%20prednosti%20pri%20zapo%C5%A1ljavanju-%20Zakon%20o%20civilnim%20stradalnicima%20iz%20DR.pdf" </w:instrText>
      </w:r>
      <w:r>
        <w:fldChar w:fldCharType="separate"/>
      </w:r>
      <w:r w:rsidRPr="00994B08">
        <w:rPr>
          <w:rStyle w:val="Hiperveza"/>
        </w:rPr>
        <w:t>https://branitelji.gov.hr/UserDocsImages//dokumenti/Nikola//popis%20dokaza%20za%20ost</w:t>
      </w:r>
    </w:p>
    <w:p w:rsidR="00266DD3" w:rsidRPr="00994B08" w:rsidRDefault="00266DD3" w:rsidP="00266DD3">
      <w:pPr>
        <w:rPr>
          <w:rStyle w:val="Hiperveza"/>
        </w:rPr>
      </w:pPr>
      <w:r w:rsidRPr="00994B08">
        <w:rPr>
          <w:rStyle w:val="Hiperveza"/>
        </w:rPr>
        <w:t>varivanje%20prava%20prednosti%20pri%20zapo%C5%A1ljavanju-</w:t>
      </w:r>
    </w:p>
    <w:p w:rsidR="00266DD3" w:rsidRDefault="00266DD3" w:rsidP="00266DD3">
      <w:r w:rsidRPr="00994B08">
        <w:rPr>
          <w:rStyle w:val="Hiperveza"/>
        </w:rPr>
        <w:t>%20Zakon%20o%20civilnim%20stradalnicima%20iz%20DR.pdf</w:t>
      </w:r>
      <w:r>
        <w:fldChar w:fldCharType="end"/>
      </w:r>
    </w:p>
    <w:p w:rsidR="00266DD3" w:rsidRDefault="00266DD3" w:rsidP="00266DD3">
      <w:r>
        <w:lastRenderedPageBreak/>
        <w:t>– sukladno čl. 48. f. Zakona o zaštiti vojnih i civilnih invalida rata (Narodne novine br. 33/92,</w:t>
      </w:r>
    </w:p>
    <w:p w:rsidR="00266DD3" w:rsidRDefault="00266DD3" w:rsidP="00266DD3">
      <w:r>
        <w:t xml:space="preserve">57/92, 77/92, 27/93, 58/93, 2/94, 76/94, 108/95, 108/96, 82/01, 103/03, 148/13, 98/19), </w:t>
      </w:r>
    </w:p>
    <w:p w:rsidR="00266DD3" w:rsidRDefault="00266DD3" w:rsidP="00266DD3">
      <w:r>
        <w:t>– sukladno čl. 9. Zakona o profesionalnoj rehabilitaciji i zapošljavanju osoba s invaliditetom</w:t>
      </w:r>
    </w:p>
    <w:p w:rsidR="00266DD3" w:rsidRDefault="00266DD3" w:rsidP="00266DD3">
      <w:r>
        <w:t>(Narodne novine br. 157/13, 152/14, 39/18, 32/20), uz prijavu na natječaj dužna je osim dokaza</w:t>
      </w:r>
    </w:p>
    <w:p w:rsidR="00266DD3" w:rsidRDefault="00266DD3" w:rsidP="00266DD3">
      <w:r>
        <w:t>o ispunjavanju traženih uvjeta, priložiti dokaz o utvrđenom statusu osobe s invaliditetom te</w:t>
      </w:r>
    </w:p>
    <w:p w:rsidR="00266DD3" w:rsidRDefault="00266DD3" w:rsidP="00266DD3">
      <w:r>
        <w:t>dokaz o tome na koji način je prestao radni odnos kod posljednjeg poslodavca.</w:t>
      </w:r>
    </w:p>
    <w:p w:rsidR="00266DD3" w:rsidRDefault="00266DD3" w:rsidP="00266DD3">
      <w:r>
        <w:t>Sukladno članku 13. Zakona o ravnopravnosti spolova („Narodne novine“, broj 82/08, 69/17)</w:t>
      </w:r>
      <w:r w:rsidR="00C80F54">
        <w:t xml:space="preserve"> </w:t>
      </w:r>
      <w:r>
        <w:t>na javni natječaj se mogu javiti osobe oba spola.</w:t>
      </w:r>
    </w:p>
    <w:p w:rsidR="00266DD3" w:rsidRDefault="00266DD3" w:rsidP="00266DD3">
      <w:r>
        <w:t>Izrazi koji se koriste u ovom natječaju, a imaju rodno značenje koriste se neutralno i odnose se</w:t>
      </w:r>
      <w:r w:rsidR="00C80F54">
        <w:t xml:space="preserve"> </w:t>
      </w:r>
      <w:r>
        <w:t>jednako na muški i ženski rod.</w:t>
      </w:r>
    </w:p>
    <w:p w:rsidR="00266DD3" w:rsidRDefault="00266DD3" w:rsidP="00266DD3">
      <w:r w:rsidRPr="00994B08">
        <w:t>U skladu s Uredbom EU 20167679 Europskog parlamenta i Vijeća od 17. 4. 2016. te Zakona o provedbi Opće uredbe o zaštiti osobnih podataka (NN 42/18) prijavom na natječaj osoba daje privolu za prikupljanje i obradu podataka iz natječajne dokumentacije, a sve u svrhu provedbe natječaja za zapošljavanje.</w:t>
      </w:r>
    </w:p>
    <w:p w:rsidR="00266DD3" w:rsidRPr="007C56EA" w:rsidRDefault="00266DD3" w:rsidP="00266DD3">
      <w:r w:rsidRPr="007C56EA">
        <w:t>Urednom prijavom smatra se ona koja sadrži sve podatke i priloge tražene u javnom natječaju.</w:t>
      </w:r>
    </w:p>
    <w:p w:rsidR="00266DD3" w:rsidRPr="007C56EA" w:rsidRDefault="00266DD3" w:rsidP="00266DD3">
      <w:r w:rsidRPr="007C56EA">
        <w:t>Osoba koja ne podnese pravodobnu i urednu prijavu iz javnog natječaja ne smatra se kandidatom prijavljenim na javni natječaj i njegova prijava neće biti razmatrana.</w:t>
      </w:r>
    </w:p>
    <w:p w:rsidR="00266DD3" w:rsidRDefault="00266DD3" w:rsidP="00266DD3">
      <w:r>
        <w:t>O rezultatima javnog natječaja kandidati će biti obaviješteni u roku trideset (30) dana od dana</w:t>
      </w:r>
    </w:p>
    <w:p w:rsidR="00266DD3" w:rsidRDefault="00266DD3" w:rsidP="00266DD3">
      <w:r>
        <w:t>isteka roka za podnošenje prijava</w:t>
      </w:r>
      <w:r w:rsidR="009F3997">
        <w:t>,</w:t>
      </w:r>
      <w:r>
        <w:t xml:space="preserve"> dostavom odluke o prijemu izabranog kandidata ili dostavom</w:t>
      </w:r>
    </w:p>
    <w:p w:rsidR="00266DD3" w:rsidRDefault="00266DD3" w:rsidP="00266DD3">
      <w:r>
        <w:t>odluke o poništenju javnog natječaja.</w:t>
      </w:r>
    </w:p>
    <w:p w:rsidR="00266DD3" w:rsidRDefault="00266DD3" w:rsidP="00266DD3">
      <w:r>
        <w:t>Upravno vijeće zadržava mogućnost poništenja natječaja bez obrazloženja.</w:t>
      </w:r>
      <w:bookmarkStart w:id="0" w:name="_GoBack"/>
      <w:bookmarkEnd w:id="0"/>
    </w:p>
    <w:p w:rsidR="00266DD3" w:rsidRDefault="00266DD3" w:rsidP="00266DD3">
      <w:r>
        <w:t>Na natječaj se mogu javiti kandidati oba spola.</w:t>
      </w:r>
    </w:p>
    <w:p w:rsidR="00266DD3" w:rsidRDefault="00266DD3" w:rsidP="00266DD3">
      <w:r>
        <w:t>Natječaj vrijedi od 15.06.2026.godine. do 23.06.2026.godine.</w:t>
      </w:r>
    </w:p>
    <w:p w:rsidR="00266DD3" w:rsidRDefault="00266DD3" w:rsidP="00266DD3">
      <w:r>
        <w:t>Zamolbe s dokazima o ispunjavanju uvjeta</w:t>
      </w:r>
      <w:r w:rsidR="009F3997">
        <w:t xml:space="preserve"> </w:t>
      </w:r>
      <w:r>
        <w:t>dostaviti osobno ili poštom u roku od 8 dana od dana objave natječaja na adresu</w:t>
      </w:r>
    </w:p>
    <w:p w:rsidR="00266DD3" w:rsidRDefault="00266DD3" w:rsidP="00266DD3">
      <w:r>
        <w:t>DJEČJI VRTIĆ BALTAZAR ŠKOLSKA 14, 23440 Gračac  s naznakom „za natječaj“</w:t>
      </w:r>
    </w:p>
    <w:p w:rsidR="00266DD3" w:rsidRDefault="00266DD3" w:rsidP="00266DD3">
      <w:r>
        <w:t xml:space="preserve"> U Gračacu 15.06.2026.</w:t>
      </w:r>
    </w:p>
    <w:p w:rsidR="00266DD3" w:rsidRDefault="00266DD3" w:rsidP="00266DD3">
      <w:pPr>
        <w:jc w:val="right"/>
      </w:pPr>
    </w:p>
    <w:p w:rsidR="00266DD3" w:rsidRDefault="00266DD3" w:rsidP="00266DD3"/>
    <w:p w:rsidR="00266DD3" w:rsidRDefault="00266DD3" w:rsidP="00266DD3">
      <w:r>
        <w:t xml:space="preserve">                                                                                                                                            Ravnateljica</w:t>
      </w:r>
    </w:p>
    <w:p w:rsidR="00266DD3" w:rsidRDefault="00266DD3" w:rsidP="00266DD3">
      <w:pPr>
        <w:jc w:val="center"/>
      </w:pPr>
      <w:r>
        <w:t xml:space="preserve">                                                                                                                       Marijana </w:t>
      </w:r>
      <w:proofErr w:type="spellStart"/>
      <w:r>
        <w:t>Frček</w:t>
      </w:r>
      <w:proofErr w:type="spellEnd"/>
    </w:p>
    <w:p w:rsidR="00266DD3" w:rsidRDefault="00266DD3" w:rsidP="00266DD3"/>
    <w:p w:rsidR="00266DD3" w:rsidRDefault="00266DD3" w:rsidP="00266DD3"/>
    <w:p w:rsidR="00D83601" w:rsidRDefault="00D83601"/>
    <w:sectPr w:rsidR="00D836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D713EF"/>
    <w:multiLevelType w:val="hybridMultilevel"/>
    <w:tmpl w:val="BF0806BA"/>
    <w:lvl w:ilvl="0" w:tplc="041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37BA0A78"/>
    <w:multiLevelType w:val="multilevel"/>
    <w:tmpl w:val="B4B04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A2E69CC"/>
    <w:multiLevelType w:val="hybridMultilevel"/>
    <w:tmpl w:val="7F927B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DD3"/>
    <w:rsid w:val="00266DD3"/>
    <w:rsid w:val="006250C7"/>
    <w:rsid w:val="009F3997"/>
    <w:rsid w:val="00C80F54"/>
    <w:rsid w:val="00D83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C4FAA6-FAF6-4718-B740-36C7EB3CA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6DD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266DD3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266DD3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266DD3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26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F3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F39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577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zaposljavanje-843/8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NG/12%20Prosinac/Zapo%C5%A1ljavanje/POPIS%20DOKAZA%20ZA%20OSTVARIVANJE%20PRAVA%20PRI%20ZAPO%C5%A0LJAVANJU.pdf" TargetMode="External"/><Relationship Id="rId5" Type="http://schemas.openxmlformats.org/officeDocument/2006/relationships/hyperlink" Target="https://branitelji.gov.hr/zaposljavanje-843/843.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1018</Words>
  <Characters>5808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</cp:revision>
  <cp:lastPrinted>2026-06-15T09:48:00Z</cp:lastPrinted>
  <dcterms:created xsi:type="dcterms:W3CDTF">2026-06-15T09:32:00Z</dcterms:created>
  <dcterms:modified xsi:type="dcterms:W3CDTF">2026-06-15T12:15:00Z</dcterms:modified>
</cp:coreProperties>
</file>