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5A" w:rsidRPr="00A82788" w:rsidRDefault="0003175A" w:rsidP="0003175A">
      <w:pPr>
        <w:jc w:val="both"/>
        <w:rPr>
          <w:lang w:eastAsia="en-US"/>
        </w:rPr>
      </w:pPr>
      <w:r w:rsidRPr="00A82788">
        <w:rPr>
          <w:lang w:eastAsia="en-US"/>
        </w:rPr>
        <w:t>DJEČJI VRTIĆ BALTAZAR</w:t>
      </w:r>
    </w:p>
    <w:p w:rsidR="0003175A" w:rsidRPr="00A82788" w:rsidRDefault="0003175A" w:rsidP="0003175A">
      <w:pPr>
        <w:jc w:val="both"/>
        <w:rPr>
          <w:lang w:eastAsia="en-US"/>
        </w:rPr>
      </w:pPr>
      <w:r w:rsidRPr="00A82788">
        <w:rPr>
          <w:lang w:eastAsia="en-US"/>
        </w:rPr>
        <w:t>ŠKOLSKA 14</w:t>
      </w:r>
    </w:p>
    <w:p w:rsidR="0003175A" w:rsidRPr="00A82788" w:rsidRDefault="0003175A" w:rsidP="0003175A">
      <w:pPr>
        <w:jc w:val="both"/>
        <w:rPr>
          <w:lang w:eastAsia="en-US"/>
        </w:rPr>
      </w:pPr>
      <w:r>
        <w:rPr>
          <w:lang w:eastAsia="en-US"/>
        </w:rPr>
        <w:t xml:space="preserve">23 440 </w:t>
      </w:r>
      <w:r w:rsidRPr="00A82788">
        <w:rPr>
          <w:lang w:eastAsia="en-US"/>
        </w:rPr>
        <w:t>GRAČAC</w:t>
      </w:r>
    </w:p>
    <w:p w:rsidR="0003175A" w:rsidRPr="00A82788" w:rsidRDefault="0003175A" w:rsidP="0003175A">
      <w:pPr>
        <w:ind w:firstLine="708"/>
        <w:jc w:val="both"/>
        <w:rPr>
          <w:lang w:eastAsia="en-US"/>
        </w:rPr>
      </w:pPr>
    </w:p>
    <w:p w:rsidR="0003175A" w:rsidRPr="00A82788" w:rsidRDefault="0003175A" w:rsidP="0003175A">
      <w:pPr>
        <w:jc w:val="both"/>
        <w:rPr>
          <w:lang w:eastAsia="en-US"/>
        </w:rPr>
      </w:pPr>
      <w:r>
        <w:rPr>
          <w:lang w:eastAsia="en-US"/>
        </w:rPr>
        <w:t>Klasa: 601-01/26-01-</w:t>
      </w:r>
      <w:r w:rsidR="00102A4D">
        <w:rPr>
          <w:lang w:eastAsia="en-US"/>
        </w:rPr>
        <w:t>11</w:t>
      </w:r>
    </w:p>
    <w:p w:rsidR="0003175A" w:rsidRPr="00A82788" w:rsidRDefault="0003175A" w:rsidP="0003175A">
      <w:pPr>
        <w:jc w:val="both"/>
        <w:rPr>
          <w:lang w:eastAsia="en-US"/>
        </w:rPr>
      </w:pPr>
      <w:r>
        <w:rPr>
          <w:lang w:eastAsia="en-US"/>
        </w:rPr>
        <w:t>Urbroj: 2198-31-01-26</w:t>
      </w:r>
      <w:r w:rsidRPr="00A82788">
        <w:rPr>
          <w:lang w:eastAsia="en-US"/>
        </w:rPr>
        <w:t>-</w:t>
      </w:r>
      <w:r w:rsidR="00676CFD">
        <w:rPr>
          <w:lang w:eastAsia="en-US"/>
        </w:rPr>
        <w:t>02</w:t>
      </w:r>
    </w:p>
    <w:p w:rsidR="0003175A" w:rsidRPr="00A82788" w:rsidRDefault="0003175A" w:rsidP="0003175A">
      <w:pPr>
        <w:jc w:val="both"/>
        <w:rPr>
          <w:lang w:eastAsia="en-US"/>
        </w:rPr>
      </w:pPr>
    </w:p>
    <w:p w:rsidR="0003175A" w:rsidRDefault="0003175A" w:rsidP="0003175A">
      <w:pPr>
        <w:jc w:val="both"/>
      </w:pPr>
      <w:r w:rsidRPr="00665855">
        <w:t xml:space="preserve">Na temelju članka 1a, članka 20. i 35.stavka 1. Podstavka 4. </w:t>
      </w:r>
      <w:r>
        <w:t xml:space="preserve"> Zakona o predškolskom odgoju i obrazovanju</w:t>
      </w:r>
      <w:r w:rsidR="00420631">
        <w:t xml:space="preserve"> </w:t>
      </w:r>
      <w:r w:rsidR="00420631">
        <w:rPr>
          <w:sz w:val="22"/>
          <w:szCs w:val="22"/>
        </w:rPr>
        <w:t>(Narodne novine, broj</w:t>
      </w:r>
      <w:r w:rsidR="00420631">
        <w:t xml:space="preserve"> 10/97, </w:t>
      </w:r>
      <w:r w:rsidR="00420631" w:rsidRPr="00AD1A12">
        <w:t>107/07, 94/13, 98/19,</w:t>
      </w:r>
      <w:r w:rsidR="00420631">
        <w:t xml:space="preserve"> 57/22, 101/23 , </w:t>
      </w:r>
      <w:r w:rsidR="00420631" w:rsidRPr="00AD1A12">
        <w:t>145/23,</w:t>
      </w:r>
      <w:r w:rsidR="00420631">
        <w:t xml:space="preserve"> </w:t>
      </w:r>
      <w:r w:rsidR="00420631" w:rsidRPr="00AD1A12">
        <w:t>145/24,</w:t>
      </w:r>
      <w:r w:rsidR="00420631">
        <w:t xml:space="preserve"> </w:t>
      </w:r>
      <w:r w:rsidR="00420631" w:rsidRPr="00AD1A12">
        <w:t>146/25 i 22/2026)</w:t>
      </w:r>
      <w:r>
        <w:t xml:space="preserve"> i članka 18. Statuta Dječjeg vrtića Baltazar, Gračac, Pravilnika o upisu djece, pravima i obavezama korisnika usluga Dječjeg vrtića Baltazar, Gračac, članak 14. Pov</w:t>
      </w:r>
      <w:r w:rsidR="00BD3CF7">
        <w:t>jerenstvo za upis djece donosi:</w:t>
      </w:r>
    </w:p>
    <w:p w:rsidR="0003175A" w:rsidRDefault="0003175A" w:rsidP="0003175A">
      <w:pPr>
        <w:jc w:val="both"/>
      </w:pPr>
    </w:p>
    <w:p w:rsidR="0003175A" w:rsidRDefault="0003175A" w:rsidP="0003175A"/>
    <w:p w:rsidR="0003175A" w:rsidRPr="00A85A05" w:rsidRDefault="0003175A" w:rsidP="0003175A">
      <w:pPr>
        <w:jc w:val="center"/>
        <w:rPr>
          <w:b/>
        </w:rPr>
      </w:pPr>
    </w:p>
    <w:p w:rsidR="0003175A" w:rsidRPr="00A85A05" w:rsidRDefault="0003175A" w:rsidP="0003175A">
      <w:pPr>
        <w:jc w:val="center"/>
        <w:rPr>
          <w:b/>
        </w:rPr>
      </w:pPr>
      <w:r w:rsidRPr="00A85A05">
        <w:rPr>
          <w:b/>
        </w:rPr>
        <w:t xml:space="preserve"> </w:t>
      </w:r>
      <w:r w:rsidR="00676CFD">
        <w:rPr>
          <w:b/>
        </w:rPr>
        <w:t>Odluku</w:t>
      </w:r>
      <w:r w:rsidR="00BD3CF7">
        <w:rPr>
          <w:b/>
        </w:rPr>
        <w:t xml:space="preserve"> </w:t>
      </w:r>
      <w:r w:rsidR="00676CFD">
        <w:rPr>
          <w:b/>
        </w:rPr>
        <w:t>o</w:t>
      </w:r>
      <w:r w:rsidRPr="00A85A05">
        <w:rPr>
          <w:b/>
        </w:rPr>
        <w:t xml:space="preserve"> upis</w:t>
      </w:r>
      <w:r w:rsidR="004E78CF">
        <w:rPr>
          <w:b/>
        </w:rPr>
        <w:t>u</w:t>
      </w:r>
      <w:bookmarkStart w:id="0" w:name="_GoBack"/>
      <w:bookmarkEnd w:id="0"/>
      <w:r>
        <w:rPr>
          <w:b/>
        </w:rPr>
        <w:t xml:space="preserve"> djece u Dječji vrtić Baltazar u pedagoškoj godini 2026./2027.</w:t>
      </w:r>
    </w:p>
    <w:p w:rsidR="0003175A" w:rsidRDefault="0003175A" w:rsidP="0003175A"/>
    <w:p w:rsidR="0003175A" w:rsidRDefault="0003175A" w:rsidP="0003175A"/>
    <w:p w:rsidR="0003175A" w:rsidRDefault="0003175A" w:rsidP="0003175A">
      <w:pPr>
        <w:jc w:val="both"/>
      </w:pPr>
    </w:p>
    <w:p w:rsidR="0003175A" w:rsidRDefault="0003175A" w:rsidP="0003175A">
      <w:pPr>
        <w:jc w:val="both"/>
      </w:pPr>
    </w:p>
    <w:p w:rsidR="0003175A" w:rsidRDefault="008E770E" w:rsidP="0003175A">
      <w:pPr>
        <w:jc w:val="both"/>
      </w:pPr>
      <w:r>
        <w:t xml:space="preserve">       </w:t>
      </w:r>
      <w:r w:rsidR="0003175A">
        <w:t xml:space="preserve">Temeljem prikupljenih prijava utvrđeno je da kapacitet vrtića zadovoljava  potrebe i interese za upis djece, </w:t>
      </w:r>
      <w:r w:rsidR="00420631">
        <w:t>te sukladno članku 14</w:t>
      </w:r>
      <w:r w:rsidR="0003175A">
        <w:t>. Pravilnika o upisu djece, pravima i obavezama korisnika usluga Dječjeg vrtića Baltazar, Grača</w:t>
      </w:r>
      <w:r>
        <w:t>c, Povjerenstvo donosi Odluku</w:t>
      </w:r>
      <w:r w:rsidR="0003175A">
        <w:t>:</w:t>
      </w:r>
    </w:p>
    <w:p w:rsidR="0003175A" w:rsidRDefault="00420631" w:rsidP="0003175A">
      <w:pPr>
        <w:jc w:val="both"/>
      </w:pPr>
      <w:r>
        <w:t>Od 23</w:t>
      </w:r>
      <w:r w:rsidR="0003175A">
        <w:t xml:space="preserve"> zaprimljenih zamolbi za upis </w:t>
      </w:r>
      <w:r>
        <w:t>18</w:t>
      </w:r>
      <w:r w:rsidR="0003175A">
        <w:t xml:space="preserve"> djece ispunjava uvjete natječaja</w:t>
      </w:r>
      <w:r w:rsidR="008E770E">
        <w:t>,</w:t>
      </w:r>
      <w:r w:rsidR="0003175A">
        <w:t xml:space="preserve"> te su primljeni u desetosatni program i raspoređeni u 4 odgojno-obrazovne skupine.</w:t>
      </w:r>
      <w:r w:rsidR="0003175A" w:rsidRPr="004B294B">
        <w:t xml:space="preserve"> </w:t>
      </w:r>
      <w:r>
        <w:t>Petero</w:t>
      </w:r>
      <w:r w:rsidR="0003175A">
        <w:t xml:space="preserve"> djece koji ne ispunjavaju uvjet upisa zbog nenavršene  godine života ostaju na listi čekanja</w:t>
      </w:r>
      <w:r w:rsidR="008E770E">
        <w:t>,</w:t>
      </w:r>
      <w:r w:rsidR="0003175A">
        <w:t xml:space="preserve"> te ostvaruju p</w:t>
      </w:r>
      <w:r w:rsidR="00102A4D">
        <w:t xml:space="preserve">ravo na upis </w:t>
      </w:r>
      <w:r w:rsidR="0003175A">
        <w:t xml:space="preserve"> u trenutku navršene jedne godine starosti djeteta.</w:t>
      </w:r>
    </w:p>
    <w:p w:rsidR="0003175A" w:rsidRDefault="0003175A" w:rsidP="0003175A">
      <w:pPr>
        <w:jc w:val="both"/>
      </w:pPr>
    </w:p>
    <w:p w:rsidR="0003175A" w:rsidRDefault="0003175A" w:rsidP="0003175A">
      <w:pPr>
        <w:jc w:val="both"/>
      </w:pPr>
      <w:r>
        <w:t>Za program predškole</w:t>
      </w:r>
      <w:r w:rsidR="009C0710">
        <w:t xml:space="preserve"> nije prijavljeno ni</w:t>
      </w:r>
      <w:r w:rsidR="00102A4D">
        <w:t xml:space="preserve"> </w:t>
      </w:r>
      <w:r w:rsidR="009C0710">
        <w:t>jedno dijete</w:t>
      </w:r>
      <w:r>
        <w:t xml:space="preserve"> za program u Gračacu.  </w:t>
      </w:r>
    </w:p>
    <w:p w:rsidR="0003175A" w:rsidRDefault="0003175A" w:rsidP="0003175A">
      <w:pPr>
        <w:jc w:val="both"/>
      </w:pPr>
      <w:r>
        <w:t>O rasporedu djece u skupinama roditelji će biti obavješteni krajem kolovoza, kroz osobne puruke putem Whatsapp aplikacije od strane odgojiteljica iz grupe  koju će dijete polaziti. Roditelji novoupisane djece bit će pozvani u</w:t>
      </w:r>
      <w:r w:rsidR="009C0710">
        <w:t xml:space="preserve"> srpnju i</w:t>
      </w:r>
      <w:r>
        <w:t xml:space="preserve"> kolovozu na inicijalni razgovor u vrtić.</w:t>
      </w:r>
    </w:p>
    <w:p w:rsidR="0003175A" w:rsidRDefault="0003175A" w:rsidP="0003175A">
      <w:pPr>
        <w:ind w:left="360"/>
      </w:pPr>
    </w:p>
    <w:p w:rsidR="0003175A" w:rsidRDefault="0003175A" w:rsidP="0003175A">
      <w:pPr>
        <w:ind w:left="360"/>
      </w:pPr>
    </w:p>
    <w:p w:rsidR="0003175A" w:rsidRDefault="0003175A" w:rsidP="0003175A">
      <w:pPr>
        <w:ind w:left="360"/>
      </w:pPr>
    </w:p>
    <w:p w:rsidR="0003175A" w:rsidRDefault="0003175A" w:rsidP="009C0710"/>
    <w:p w:rsidR="0003175A" w:rsidRDefault="0003175A" w:rsidP="0003175A">
      <w:pPr>
        <w:ind w:left="360"/>
      </w:pPr>
    </w:p>
    <w:p w:rsidR="0003175A" w:rsidRDefault="0003175A" w:rsidP="0003175A">
      <w:pPr>
        <w:ind w:left="360"/>
      </w:pPr>
    </w:p>
    <w:p w:rsidR="0003175A" w:rsidRDefault="00676CFD" w:rsidP="0003175A">
      <w:pPr>
        <w:ind w:left="360"/>
      </w:pPr>
      <w:r>
        <w:t>U Gračacu, 08</w:t>
      </w:r>
      <w:r w:rsidR="009C0710">
        <w:t>.07.2026</w:t>
      </w:r>
      <w:r w:rsidR="0003175A">
        <w:t>.</w:t>
      </w:r>
    </w:p>
    <w:p w:rsidR="0003175A" w:rsidRDefault="0003175A" w:rsidP="0003175A">
      <w:pPr>
        <w:ind w:left="360"/>
      </w:pPr>
    </w:p>
    <w:p w:rsidR="0003175A" w:rsidRDefault="0003175A" w:rsidP="0003175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Povjerenstva:</w:t>
      </w:r>
    </w:p>
    <w:p w:rsidR="0003175A" w:rsidRDefault="0003175A" w:rsidP="0003175A">
      <w:pPr>
        <w:ind w:left="360"/>
      </w:pPr>
    </w:p>
    <w:p w:rsidR="0003175A" w:rsidRDefault="0003175A" w:rsidP="0003175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03175A" w:rsidRDefault="009C0710" w:rsidP="0003175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Ivana Knežević</w:t>
      </w:r>
    </w:p>
    <w:p w:rsidR="0003175A" w:rsidRDefault="0003175A" w:rsidP="0003175A"/>
    <w:p w:rsidR="00D04018" w:rsidRDefault="00D04018"/>
    <w:sectPr w:rsidR="00D0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5A"/>
    <w:rsid w:val="00011702"/>
    <w:rsid w:val="0003175A"/>
    <w:rsid w:val="00102A4D"/>
    <w:rsid w:val="00420631"/>
    <w:rsid w:val="004E78CF"/>
    <w:rsid w:val="00676CFD"/>
    <w:rsid w:val="008E770E"/>
    <w:rsid w:val="009C0710"/>
    <w:rsid w:val="00BD3CF7"/>
    <w:rsid w:val="00D0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51716-5291-4F30-8202-4472605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7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2026-07-10T08:35:00Z</dcterms:created>
  <dcterms:modified xsi:type="dcterms:W3CDTF">2026-07-10T09:12:00Z</dcterms:modified>
</cp:coreProperties>
</file>